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AE4" w14:textId="77777777" w:rsidR="0072603E" w:rsidRPr="0072603E" w:rsidRDefault="0072603E" w:rsidP="0072603E">
      <w:pPr>
        <w:spacing w:after="0" w:line="240" w:lineRule="auto"/>
        <w:outlineLvl w:val="0"/>
        <w:rPr>
          <w:rFonts w:ascii="Alumni Sans" w:eastAsia="Times New Roman" w:hAnsi="Alumni Sans" w:cs="Times New Roman"/>
          <w:b/>
          <w:bCs/>
          <w:kern w:val="36"/>
          <w:sz w:val="52"/>
          <w:szCs w:val="52"/>
          <w14:ligatures w14:val="none"/>
        </w:rPr>
      </w:pPr>
      <w:r w:rsidRPr="0072603E">
        <w:rPr>
          <w:rFonts w:ascii="Alumni Sans" w:eastAsia="Times New Roman" w:hAnsi="Alumni Sans" w:cs="Calibri"/>
          <w:b/>
          <w:bCs/>
          <w:color w:val="000000"/>
          <w:kern w:val="36"/>
          <w:sz w:val="36"/>
          <w:szCs w:val="36"/>
          <w14:ligatures w14:val="none"/>
        </w:rPr>
        <w:t>Course Alignment Map- Step by Step Process</w:t>
      </w:r>
    </w:p>
    <w:p w14:paraId="3A4A61D6" w14:textId="3588A8DD" w:rsidR="0072603E" w:rsidRPr="0072603E" w:rsidRDefault="0072603E" w:rsidP="0072603E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Based on the Backwards Design framework, use this Course Alignment Map to help you align your learning objectives, assessments,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learning/engagement activities and</w:t>
      </w: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instructional resources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2475F051" w14:textId="6E62B476" w:rsidR="0072603E" w:rsidRDefault="0072603E" w:rsidP="0072603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Step 1: Desired Results- 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Course</w:t>
      </w:r>
      <w:r w:rsidRPr="0072603E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Learning Objectives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(CLOs)</w:t>
      </w:r>
    </w:p>
    <w:p w14:paraId="2D9AF53F" w14:textId="77777777" w:rsidR="0072603E" w:rsidRDefault="0072603E" w:rsidP="0072603E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What do you want students to know or be able to do </w:t>
      </w:r>
      <w:proofErr w:type="gramStart"/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 a result of</w:t>
      </w:r>
      <w:proofErr w:type="gramEnd"/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participating in this course?</w:t>
      </w:r>
    </w:p>
    <w:p w14:paraId="3405FA88" w14:textId="5CFB3E89" w:rsidR="0072603E" w:rsidRPr="0072603E" w:rsidRDefault="0072603E" w:rsidP="0072603E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For assistance in creating specific and measurable learning objectives, see our </w:t>
      </w:r>
      <w:hyperlink r:id="rId5" w:history="1">
        <w:r w:rsidRPr="0072603E">
          <w:rPr>
            <w:rFonts w:ascii="Calibri" w:eastAsia="Times New Roman" w:hAnsi="Calibri" w:cs="Calibri"/>
            <w:color w:val="1155CC"/>
            <w:kern w:val="0"/>
            <w:sz w:val="20"/>
            <w:szCs w:val="20"/>
            <w:u w:val="single"/>
            <w14:ligatures w14:val="none"/>
          </w:rPr>
          <w:t>self-paced resource guide</w:t>
        </w:r>
      </w:hyperlink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 </w:t>
      </w:r>
    </w:p>
    <w:p w14:paraId="7CB4154C" w14:textId="77777777" w:rsidR="0072603E" w:rsidRDefault="0072603E" w:rsidP="0072603E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Step 2: Assessment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and Learning/Engagement Activities</w:t>
      </w:r>
    </w:p>
    <w:p w14:paraId="1E6B882F" w14:textId="77777777" w:rsidR="00C57187" w:rsidRPr="00C57187" w:rsidRDefault="0072603E" w:rsidP="0072603E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Which course artifact (assignment, quiz, exam, survey, project, etc.) will you use to assess your </w:t>
      </w:r>
      <w:r w:rsidR="00C57187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course</w:t>
      </w: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learning objective? </w:t>
      </w:r>
    </w:p>
    <w:p w14:paraId="63F8CCFD" w14:textId="77777777" w:rsidR="00C57187" w:rsidRPr="00C57187" w:rsidRDefault="0072603E" w:rsidP="00C57187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How will students</w:t>
      </w:r>
      <w:r w:rsidR="00C5718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demonstrate to you that they have met the learning objective?</w:t>
      </w:r>
    </w:p>
    <w:p w14:paraId="3DA30536" w14:textId="313F808A" w:rsidR="00C57187" w:rsidRPr="0072603E" w:rsidRDefault="0072603E" w:rsidP="00C57187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57187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What kind of active engagement and practice opportunities </w:t>
      </w:r>
      <w:r w:rsidR="00C57187"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will equip students with the necessary knowledge and skills so they can effectively complete the assessment? </w:t>
      </w:r>
    </w:p>
    <w:p w14:paraId="61224423" w14:textId="4ACE3B62" w:rsidR="0072603E" w:rsidRDefault="0072603E" w:rsidP="0072603E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Step 3: Instructional </w:t>
      </w:r>
      <w:r w:rsidR="00C5718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Materials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="00C5718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Resources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and Technology</w:t>
      </w:r>
    </w:p>
    <w:p w14:paraId="1BAC455B" w14:textId="77777777" w:rsidR="0072603E" w:rsidRDefault="0072603E" w:rsidP="0072603E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2603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What materials and resources do you need to provide to students to accomplish these objectives?</w:t>
      </w:r>
    </w:p>
    <w:p w14:paraId="5224E5E2" w14:textId="6C32FE61" w:rsidR="0072603E" w:rsidRPr="0072603E" w:rsidRDefault="0072603E" w:rsidP="007260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890"/>
        <w:gridCol w:w="4989"/>
        <w:gridCol w:w="4546"/>
      </w:tblGrid>
      <w:tr w:rsidR="0072603E" w:rsidRPr="0072603E" w14:paraId="65007044" w14:textId="77777777" w:rsidTr="0072603E">
        <w:trPr>
          <w:trHeight w:val="65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11DBA5A" w14:textId="5D8983C7" w:rsidR="0072603E" w:rsidRPr="0072603E" w:rsidRDefault="0072603E" w:rsidP="00726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Module # and Title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C82C5C5" w14:textId="666AAAA1" w:rsidR="0072603E" w:rsidRPr="0072603E" w:rsidRDefault="0072603E" w:rsidP="00726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CLOs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FE9DD72" w14:textId="16523C61" w:rsidR="0072603E" w:rsidRPr="0072603E" w:rsidRDefault="0072603E" w:rsidP="00726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Assessments &amp; Engagement Activities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9E1582C" w14:textId="30F7D1BD" w:rsidR="0072603E" w:rsidRPr="0072603E" w:rsidRDefault="0072603E" w:rsidP="00726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Instructional Materials, Resources and Technology</w:t>
            </w:r>
          </w:p>
        </w:tc>
      </w:tr>
      <w:tr w:rsidR="0072603E" w:rsidRPr="0072603E" w14:paraId="24BABECC" w14:textId="77777777" w:rsidTr="0072603E">
        <w:trPr>
          <w:trHeight w:val="229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4613D769" w14:textId="2721EFEC" w:rsidR="0072603E" w:rsidRPr="0072603E" w:rsidRDefault="0072603E" w:rsidP="0072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Module 1: </w:t>
            </w:r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Elements of Art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23BB0D6" w14:textId="5B4CDE89" w:rsidR="0072603E" w:rsidRPr="0072603E" w:rsidRDefault="0072603E" w:rsidP="0072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LO1: Students will be able to identify the formal elements of art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9EADCFC" w14:textId="047D584E" w:rsidR="0072603E" w:rsidRDefault="0072603E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Assignment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Students are asked to take a series of 7 photographs, 1 for each element of art discussed during the week.</w:t>
            </w:r>
          </w:p>
          <w:p w14:paraId="16993B45" w14:textId="77777777" w:rsidR="0072603E" w:rsidRDefault="0072603E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22C76BB" w14:textId="6E869E9E" w:rsidR="0072603E" w:rsidRPr="0072603E" w:rsidRDefault="0072603E" w:rsidP="0072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In Class </w:t>
            </w:r>
            <w:r w:rsidR="00C57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Art </w:t>
            </w:r>
            <w:r w:rsidRPr="007260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Activity: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Students will practice creating each element in class using various art materials. Feedback will be provided during class discussions and critiques.</w:t>
            </w:r>
          </w:p>
          <w:p w14:paraId="4ED3ACD7" w14:textId="77777777" w:rsidR="0072603E" w:rsidRPr="0072603E" w:rsidRDefault="0072603E" w:rsidP="0072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FBC57A" w14:textId="2A9EF4A4" w:rsidR="0072603E" w:rsidRPr="0072603E" w:rsidRDefault="0072603E" w:rsidP="0072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 Discussion: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Students will participate in a class discussion </w:t>
            </w:r>
            <w:proofErr w:type="gramStart"/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comparing and contrasting</w:t>
            </w:r>
            <w:proofErr w:type="gramEnd"/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each element.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55EDAEA5" w14:textId="689342B7" w:rsidR="0072603E" w:rsidRDefault="0072603E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260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Definitions and examples of the formal elements of art, including color, form, line, shape, space, texture, and value. 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(Brightspace content page</w:t>
            </w:r>
            <w:r w:rsidR="00D27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Microsoft PowerPoint)</w:t>
            </w:r>
          </w:p>
          <w:p w14:paraId="29F17C98" w14:textId="77777777" w:rsidR="00D27502" w:rsidRDefault="00D27502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29FFD8" w14:textId="7D62FD1D" w:rsidR="00D27502" w:rsidRDefault="00D27502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Discussion prompts to facilitate in class discussion.</w:t>
            </w:r>
          </w:p>
          <w:p w14:paraId="4DD403BC" w14:textId="77777777" w:rsidR="00D27502" w:rsidRDefault="00D27502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D146DD" w14:textId="77777777" w:rsidR="0072603E" w:rsidRDefault="00D27502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Art materials including colored pencils, pastels and paint; sketch paper</w:t>
            </w:r>
          </w:p>
          <w:p w14:paraId="6E9B1F65" w14:textId="77777777" w:rsidR="00D27502" w:rsidRDefault="00D27502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D3BAF4" w14:textId="4218F37A" w:rsidR="00D27502" w:rsidRPr="0072603E" w:rsidRDefault="00D27502" w:rsidP="0072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Digital camera needed to complete assignment</w:t>
            </w:r>
          </w:p>
        </w:tc>
      </w:tr>
    </w:tbl>
    <w:p w14:paraId="010CEBEC" w14:textId="77777777" w:rsidR="00F92E03" w:rsidRDefault="00F92E03"/>
    <w:sectPr w:rsidR="00F92E03" w:rsidSect="00726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umni Sans">
    <w:panose1 w:val="00000000000000000000"/>
    <w:charset w:val="4D"/>
    <w:family w:val="auto"/>
    <w:pitch w:val="variable"/>
    <w:sig w:usb0="A00002FF" w:usb1="4000206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4C9"/>
    <w:multiLevelType w:val="multilevel"/>
    <w:tmpl w:val="7B9C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B41CC"/>
    <w:multiLevelType w:val="multilevel"/>
    <w:tmpl w:val="DEE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515C1"/>
    <w:multiLevelType w:val="multilevel"/>
    <w:tmpl w:val="7286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631556">
    <w:abstractNumId w:val="1"/>
  </w:num>
  <w:num w:numId="2" w16cid:durableId="1487669186">
    <w:abstractNumId w:val="0"/>
  </w:num>
  <w:num w:numId="3" w16cid:durableId="1384980375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93241322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3E"/>
    <w:rsid w:val="006F3AA6"/>
    <w:rsid w:val="0072603E"/>
    <w:rsid w:val="007E31B1"/>
    <w:rsid w:val="008F7E50"/>
    <w:rsid w:val="009159DB"/>
    <w:rsid w:val="00A070E9"/>
    <w:rsid w:val="00C44F3D"/>
    <w:rsid w:val="00C57187"/>
    <w:rsid w:val="00D27502"/>
    <w:rsid w:val="00EE5C80"/>
    <w:rsid w:val="00EF55E4"/>
    <w:rsid w:val="00F62A5F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833AB"/>
  <w15:chartTrackingRefBased/>
  <w15:docId w15:val="{7678C5BF-24F4-7E49-89F8-907EB38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6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0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26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onybrook.edu/celt/teaching-resources/resource-guid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Hall</dc:creator>
  <cp:keywords/>
  <dc:description/>
  <cp:lastModifiedBy>Kristin Hall</cp:lastModifiedBy>
  <cp:revision>3</cp:revision>
  <dcterms:created xsi:type="dcterms:W3CDTF">2025-05-15T16:36:00Z</dcterms:created>
  <dcterms:modified xsi:type="dcterms:W3CDTF">2025-05-15T16:52:00Z</dcterms:modified>
</cp:coreProperties>
</file>