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80509" w14:textId="77777777" w:rsidR="00AF4CB3" w:rsidRPr="00715349" w:rsidRDefault="00AF4CB3" w:rsidP="00715349">
      <w:pPr>
        <w:pStyle w:val="Heading1"/>
        <w:jc w:val="center"/>
        <w:rPr>
          <w:color w:val="0070C0"/>
        </w:rPr>
      </w:pPr>
      <w:r w:rsidRPr="00715349">
        <w:rPr>
          <w:color w:val="0070C0"/>
        </w:rPr>
        <w:t xml:space="preserve">GUIDELINES FOR THE </w:t>
      </w:r>
      <w:r w:rsidR="00E32C90" w:rsidRPr="00715349">
        <w:rPr>
          <w:color w:val="0070C0"/>
        </w:rPr>
        <w:t xml:space="preserve">GENETICS </w:t>
      </w:r>
      <w:r w:rsidRPr="00715349">
        <w:rPr>
          <w:color w:val="0070C0"/>
        </w:rPr>
        <w:t>PROPOSAL EXAMINATION</w:t>
      </w:r>
    </w:p>
    <w:p w14:paraId="12463544" w14:textId="77777777" w:rsidR="004618BC" w:rsidRPr="00715349" w:rsidRDefault="00387F0A">
      <w:pPr>
        <w:pStyle w:val="Title"/>
        <w:rPr>
          <w:rFonts w:ascii="Aptos" w:hAnsi="Aptos" w:cs="Tahoma"/>
          <w:b w:val="0"/>
          <w:color w:val="0070C0"/>
          <w:sz w:val="28"/>
          <w:szCs w:val="28"/>
        </w:rPr>
      </w:pPr>
      <w:r w:rsidRPr="00715349">
        <w:rPr>
          <w:rFonts w:ascii="Aptos" w:hAnsi="Aptos" w:cs="Tahoma"/>
          <w:b w:val="0"/>
          <w:color w:val="0070C0"/>
          <w:sz w:val="28"/>
          <w:szCs w:val="28"/>
        </w:rPr>
        <w:t xml:space="preserve">Revised </w:t>
      </w:r>
      <w:r w:rsidR="00D14F6D" w:rsidRPr="00715349">
        <w:rPr>
          <w:rFonts w:ascii="Aptos" w:hAnsi="Aptos" w:cs="Tahoma"/>
          <w:b w:val="0"/>
          <w:color w:val="0070C0"/>
          <w:sz w:val="28"/>
          <w:szCs w:val="28"/>
        </w:rPr>
        <w:t>November</w:t>
      </w:r>
      <w:r w:rsidR="00657778" w:rsidRPr="00715349">
        <w:rPr>
          <w:rFonts w:ascii="Aptos" w:hAnsi="Aptos" w:cs="Tahoma"/>
          <w:b w:val="0"/>
          <w:color w:val="0070C0"/>
          <w:sz w:val="28"/>
          <w:szCs w:val="28"/>
        </w:rPr>
        <w:t xml:space="preserve"> 20</w:t>
      </w:r>
      <w:r w:rsidR="008779A4" w:rsidRPr="00715349">
        <w:rPr>
          <w:rFonts w:ascii="Aptos" w:hAnsi="Aptos" w:cs="Tahoma"/>
          <w:b w:val="0"/>
          <w:color w:val="0070C0"/>
          <w:sz w:val="28"/>
          <w:szCs w:val="28"/>
        </w:rPr>
        <w:t>25</w:t>
      </w:r>
    </w:p>
    <w:p w14:paraId="2A762315" w14:textId="77777777" w:rsidR="00AF4CB3" w:rsidRDefault="00AF4CB3">
      <w:pPr>
        <w:rPr>
          <w:rFonts w:ascii="Aptos" w:hAnsi="Aptos" w:cs="Tahoma"/>
          <w:sz w:val="22"/>
          <w:szCs w:val="22"/>
        </w:rPr>
      </w:pPr>
    </w:p>
    <w:p w14:paraId="112CAB02" w14:textId="77777777" w:rsidR="00AF4CB3" w:rsidRDefault="00AF4CB3" w:rsidP="00043026">
      <w:pPr>
        <w:ind w:firstLine="720"/>
        <w:rPr>
          <w:rFonts w:ascii="Aptos" w:hAnsi="Aptos" w:cs="Tahoma"/>
          <w:sz w:val="22"/>
          <w:szCs w:val="22"/>
        </w:rPr>
      </w:pPr>
      <w:r>
        <w:rPr>
          <w:rFonts w:ascii="Aptos" w:hAnsi="Aptos" w:cs="Tahoma"/>
          <w:sz w:val="22"/>
          <w:szCs w:val="22"/>
        </w:rPr>
        <w:t>All graduate students who have passed the qualifyi</w:t>
      </w:r>
      <w:r w:rsidR="00D75CBF">
        <w:rPr>
          <w:rFonts w:ascii="Aptos" w:hAnsi="Aptos" w:cs="Tahoma"/>
          <w:sz w:val="22"/>
          <w:szCs w:val="22"/>
        </w:rPr>
        <w:t xml:space="preserve">ng examination must submit a dissertation </w:t>
      </w:r>
      <w:r>
        <w:rPr>
          <w:rFonts w:ascii="Aptos" w:hAnsi="Aptos" w:cs="Tahoma"/>
          <w:sz w:val="22"/>
          <w:szCs w:val="22"/>
        </w:rPr>
        <w:t>research</w:t>
      </w:r>
      <w:r w:rsidR="00043026">
        <w:rPr>
          <w:rFonts w:ascii="Aptos" w:hAnsi="Aptos" w:cs="Tahoma"/>
          <w:sz w:val="22"/>
          <w:szCs w:val="22"/>
        </w:rPr>
        <w:t xml:space="preserve"> </w:t>
      </w:r>
      <w:r>
        <w:rPr>
          <w:rFonts w:ascii="Aptos" w:hAnsi="Aptos" w:cs="Tahoma"/>
          <w:sz w:val="22"/>
          <w:szCs w:val="22"/>
        </w:rPr>
        <w:t xml:space="preserve">proposal and defend it orally to </w:t>
      </w:r>
      <w:proofErr w:type="gramStart"/>
      <w:r w:rsidR="00DE71E8">
        <w:rPr>
          <w:rFonts w:ascii="Aptos" w:hAnsi="Aptos" w:cs="Tahoma"/>
          <w:sz w:val="22"/>
          <w:szCs w:val="22"/>
        </w:rPr>
        <w:t>a</w:t>
      </w:r>
      <w:r w:rsidR="00C20D04">
        <w:rPr>
          <w:rFonts w:ascii="Aptos" w:hAnsi="Aptos" w:cs="Tahoma"/>
          <w:sz w:val="22"/>
          <w:szCs w:val="22"/>
        </w:rPr>
        <w:t>dvance to</w:t>
      </w:r>
      <w:proofErr w:type="gramEnd"/>
      <w:r w:rsidR="00C20D04">
        <w:rPr>
          <w:rFonts w:ascii="Aptos" w:hAnsi="Aptos" w:cs="Tahoma"/>
          <w:sz w:val="22"/>
          <w:szCs w:val="22"/>
        </w:rPr>
        <w:t xml:space="preserve"> </w:t>
      </w:r>
      <w:r w:rsidR="00DE71E8">
        <w:rPr>
          <w:rFonts w:ascii="Aptos" w:hAnsi="Aptos" w:cs="Tahoma"/>
          <w:sz w:val="22"/>
          <w:szCs w:val="22"/>
        </w:rPr>
        <w:t>c</w:t>
      </w:r>
      <w:r>
        <w:rPr>
          <w:rFonts w:ascii="Aptos" w:hAnsi="Aptos" w:cs="Tahoma"/>
          <w:sz w:val="22"/>
          <w:szCs w:val="22"/>
        </w:rPr>
        <w:t xml:space="preserve">andidacy.  </w:t>
      </w:r>
      <w:r w:rsidR="00D75CBF">
        <w:rPr>
          <w:rFonts w:ascii="Aptos" w:hAnsi="Aptos" w:cs="Tahoma"/>
          <w:sz w:val="22"/>
          <w:szCs w:val="22"/>
        </w:rPr>
        <w:t xml:space="preserve">Unless there </w:t>
      </w:r>
      <w:r w:rsidR="00A5626B">
        <w:rPr>
          <w:rFonts w:ascii="Aptos" w:hAnsi="Aptos" w:cs="Tahoma"/>
          <w:sz w:val="22"/>
          <w:szCs w:val="22"/>
        </w:rPr>
        <w:t>is a compelling reason</w:t>
      </w:r>
      <w:r w:rsidR="00D75CBF">
        <w:rPr>
          <w:rFonts w:ascii="Aptos" w:hAnsi="Aptos" w:cs="Tahoma"/>
          <w:sz w:val="22"/>
          <w:szCs w:val="22"/>
        </w:rPr>
        <w:t>, t</w:t>
      </w:r>
      <w:r>
        <w:rPr>
          <w:rFonts w:ascii="Aptos" w:hAnsi="Aptos" w:cs="Tahoma"/>
          <w:sz w:val="22"/>
          <w:szCs w:val="22"/>
        </w:rPr>
        <w:t xml:space="preserve">he proposal is due by the end of the </w:t>
      </w:r>
      <w:r w:rsidR="00D75CBF">
        <w:rPr>
          <w:rFonts w:ascii="Aptos" w:hAnsi="Aptos" w:cs="Tahoma"/>
          <w:sz w:val="22"/>
          <w:szCs w:val="22"/>
        </w:rPr>
        <w:t xml:space="preserve">fifth </w:t>
      </w:r>
      <w:r>
        <w:rPr>
          <w:rFonts w:ascii="Aptos" w:hAnsi="Aptos" w:cs="Tahoma"/>
          <w:sz w:val="22"/>
          <w:szCs w:val="22"/>
        </w:rPr>
        <w:t>semester (</w:t>
      </w:r>
      <w:r w:rsidR="00D75CBF">
        <w:rPr>
          <w:rFonts w:ascii="Aptos" w:hAnsi="Aptos" w:cs="Tahoma"/>
          <w:sz w:val="22"/>
          <w:szCs w:val="22"/>
        </w:rPr>
        <w:t>December of the third year</w:t>
      </w:r>
      <w:r>
        <w:rPr>
          <w:rFonts w:ascii="Aptos" w:hAnsi="Aptos" w:cs="Tahoma"/>
          <w:sz w:val="22"/>
          <w:szCs w:val="22"/>
        </w:rPr>
        <w:t>).</w:t>
      </w:r>
      <w:r w:rsidR="00C20D04">
        <w:rPr>
          <w:rFonts w:ascii="Aptos" w:hAnsi="Aptos" w:cs="Tahoma"/>
          <w:sz w:val="22"/>
          <w:szCs w:val="22"/>
        </w:rPr>
        <w:t xml:space="preserve">  </w:t>
      </w:r>
      <w:r w:rsidR="00D75CBF">
        <w:rPr>
          <w:rFonts w:ascii="Aptos" w:hAnsi="Aptos" w:cs="Tahoma"/>
          <w:sz w:val="22"/>
          <w:szCs w:val="22"/>
        </w:rPr>
        <w:t xml:space="preserve">Every attempt should be made to comply with this deadline; it is to your decided advantage to complete this examination and have your advisory committee in place early </w:t>
      </w:r>
      <w:proofErr w:type="gramStart"/>
      <w:r w:rsidR="00D75CBF">
        <w:rPr>
          <w:rFonts w:ascii="Aptos" w:hAnsi="Aptos" w:cs="Tahoma"/>
          <w:sz w:val="22"/>
          <w:szCs w:val="22"/>
        </w:rPr>
        <w:t>in the course of</w:t>
      </w:r>
      <w:proofErr w:type="gramEnd"/>
      <w:r w:rsidR="00D75CBF">
        <w:rPr>
          <w:rFonts w:ascii="Aptos" w:hAnsi="Aptos" w:cs="Tahoma"/>
          <w:sz w:val="22"/>
          <w:szCs w:val="22"/>
        </w:rPr>
        <w:t xml:space="preserve"> your dissertation research.  Failure to defend your proposal in a timely way means that you are not in good standing with the program and could jeopardize your enrollment.</w:t>
      </w:r>
      <w:r w:rsidR="00DE71E8">
        <w:rPr>
          <w:rFonts w:ascii="Aptos" w:hAnsi="Aptos" w:cs="Tahoma"/>
          <w:sz w:val="22"/>
          <w:szCs w:val="22"/>
        </w:rPr>
        <w:t xml:space="preserve"> Any exception to meeting this deadline must be approved by the Program Director.</w:t>
      </w:r>
    </w:p>
    <w:p w14:paraId="79A91F0D" w14:textId="77777777" w:rsidR="000E40E8" w:rsidRDefault="000E40E8" w:rsidP="00043026">
      <w:pPr>
        <w:ind w:firstLine="720"/>
        <w:rPr>
          <w:rFonts w:ascii="Aptos" w:hAnsi="Aptos" w:cs="Tahoma"/>
          <w:sz w:val="22"/>
          <w:szCs w:val="22"/>
        </w:rPr>
      </w:pPr>
    </w:p>
    <w:p w14:paraId="68191FD2" w14:textId="77777777" w:rsidR="0094455D" w:rsidRDefault="0094455D" w:rsidP="000E40E8">
      <w:pPr>
        <w:rPr>
          <w:rFonts w:ascii="Aptos" w:hAnsi="Aptos" w:cs="Tahoma"/>
          <w:color w:val="0000FF"/>
          <w:sz w:val="22"/>
          <w:szCs w:val="22"/>
        </w:rPr>
      </w:pPr>
    </w:p>
    <w:p w14:paraId="26E69CEC" w14:textId="77777777" w:rsidR="000E40E8" w:rsidRPr="00FC6708" w:rsidRDefault="00690071" w:rsidP="00FC6708">
      <w:pPr>
        <w:pStyle w:val="Heading2"/>
        <w:rPr>
          <w:color w:val="0070C0"/>
        </w:rPr>
      </w:pPr>
      <w:r w:rsidRPr="00FC6708">
        <w:rPr>
          <w:color w:val="0070C0"/>
        </w:rPr>
        <w:t xml:space="preserve">REQUESTING </w:t>
      </w:r>
      <w:r w:rsidR="000E40E8" w:rsidRPr="00FC6708">
        <w:rPr>
          <w:color w:val="0070C0"/>
        </w:rPr>
        <w:t>COMMITTEE APPROVAL</w:t>
      </w:r>
    </w:p>
    <w:p w14:paraId="781ED735" w14:textId="77777777" w:rsidR="00111E96" w:rsidRDefault="00111E96" w:rsidP="00111E96">
      <w:pPr>
        <w:rPr>
          <w:rFonts w:ascii="Aptos" w:hAnsi="Aptos" w:cs="Tahoma"/>
          <w:sz w:val="22"/>
          <w:szCs w:val="22"/>
        </w:rPr>
      </w:pPr>
    </w:p>
    <w:p w14:paraId="5233056A" w14:textId="77777777" w:rsidR="00EC56DC" w:rsidRDefault="00EC56DC" w:rsidP="00EC56DC">
      <w:pPr>
        <w:ind w:firstLine="720"/>
        <w:rPr>
          <w:rFonts w:ascii="Aptos" w:hAnsi="Aptos" w:cs="Tahoma"/>
          <w:sz w:val="22"/>
          <w:szCs w:val="22"/>
        </w:rPr>
      </w:pPr>
      <w:r>
        <w:rPr>
          <w:rFonts w:ascii="Aptos" w:hAnsi="Aptos" w:cs="Tahoma"/>
          <w:sz w:val="22"/>
          <w:szCs w:val="22"/>
        </w:rPr>
        <w:t xml:space="preserve">Note that your mentor does not participate in the oral </w:t>
      </w:r>
      <w:r w:rsidR="000422AB">
        <w:rPr>
          <w:rFonts w:ascii="Aptos" w:hAnsi="Aptos" w:cs="Tahoma"/>
          <w:sz w:val="22"/>
          <w:szCs w:val="22"/>
        </w:rPr>
        <w:t>part of the examination</w:t>
      </w:r>
      <w:r w:rsidR="00FF2B9C">
        <w:rPr>
          <w:rFonts w:ascii="Aptos" w:hAnsi="Aptos" w:cs="Tahoma"/>
          <w:sz w:val="22"/>
          <w:szCs w:val="22"/>
        </w:rPr>
        <w:t xml:space="preserve"> (although </w:t>
      </w:r>
      <w:r w:rsidR="00B72C2E">
        <w:rPr>
          <w:rFonts w:ascii="Aptos" w:hAnsi="Aptos" w:cs="Tahoma"/>
          <w:sz w:val="22"/>
          <w:szCs w:val="22"/>
        </w:rPr>
        <w:t>they</w:t>
      </w:r>
      <w:r w:rsidR="00FF2B9C">
        <w:rPr>
          <w:rFonts w:ascii="Aptos" w:hAnsi="Aptos" w:cs="Tahoma"/>
          <w:sz w:val="22"/>
          <w:szCs w:val="22"/>
        </w:rPr>
        <w:t xml:space="preserve"> must be present at all subsequent committee meetings)</w:t>
      </w:r>
      <w:r>
        <w:rPr>
          <w:rFonts w:ascii="Aptos" w:hAnsi="Aptos" w:cs="Tahoma"/>
          <w:sz w:val="22"/>
          <w:szCs w:val="22"/>
        </w:rPr>
        <w:t xml:space="preserve">.  However, </w:t>
      </w:r>
      <w:r w:rsidR="00B72C2E">
        <w:rPr>
          <w:rFonts w:ascii="Aptos" w:hAnsi="Aptos" w:cs="Tahoma"/>
          <w:sz w:val="22"/>
          <w:szCs w:val="22"/>
        </w:rPr>
        <w:t>they</w:t>
      </w:r>
      <w:r>
        <w:rPr>
          <w:rFonts w:ascii="Aptos" w:hAnsi="Aptos" w:cs="Tahoma"/>
          <w:sz w:val="22"/>
          <w:szCs w:val="22"/>
        </w:rPr>
        <w:t xml:space="preserve"> can (and should) work in </w:t>
      </w:r>
      <w:r w:rsidR="00FF2B9C">
        <w:rPr>
          <w:rFonts w:ascii="Aptos" w:hAnsi="Aptos" w:cs="Tahoma"/>
          <w:sz w:val="22"/>
          <w:szCs w:val="22"/>
        </w:rPr>
        <w:t xml:space="preserve">close </w:t>
      </w:r>
      <w:r>
        <w:rPr>
          <w:rFonts w:ascii="Aptos" w:hAnsi="Aptos" w:cs="Tahoma"/>
          <w:sz w:val="22"/>
          <w:szCs w:val="22"/>
        </w:rPr>
        <w:t>collaboration with you to prepare the written document.</w:t>
      </w:r>
    </w:p>
    <w:p w14:paraId="0A638269" w14:textId="77777777" w:rsidR="00EC56DC" w:rsidRDefault="00EC56DC" w:rsidP="00111E96">
      <w:pPr>
        <w:ind w:firstLine="720"/>
        <w:rPr>
          <w:rFonts w:ascii="Aptos" w:hAnsi="Aptos" w:cs="Tahoma"/>
          <w:sz w:val="22"/>
          <w:szCs w:val="22"/>
        </w:rPr>
      </w:pPr>
    </w:p>
    <w:p w14:paraId="268EB3E3" w14:textId="77777777" w:rsidR="00C506FE" w:rsidRDefault="00E866D3" w:rsidP="00111E96">
      <w:pPr>
        <w:ind w:firstLine="720"/>
        <w:rPr>
          <w:rFonts w:ascii="Aptos" w:hAnsi="Aptos" w:cs="Tahoma"/>
          <w:sz w:val="22"/>
          <w:szCs w:val="22"/>
        </w:rPr>
      </w:pPr>
      <w:r>
        <w:rPr>
          <w:rFonts w:ascii="Aptos" w:hAnsi="Aptos" w:cs="Tahoma"/>
          <w:sz w:val="22"/>
          <w:szCs w:val="22"/>
        </w:rPr>
        <w:t xml:space="preserve">The </w:t>
      </w:r>
      <w:r w:rsidR="00AF4CB3">
        <w:rPr>
          <w:rFonts w:ascii="Aptos" w:hAnsi="Aptos" w:cs="Tahoma"/>
          <w:sz w:val="22"/>
          <w:szCs w:val="22"/>
        </w:rPr>
        <w:t>Propos</w:t>
      </w:r>
      <w:r w:rsidR="00D859F6">
        <w:rPr>
          <w:rFonts w:ascii="Aptos" w:hAnsi="Aptos" w:cs="Tahoma"/>
          <w:sz w:val="22"/>
          <w:szCs w:val="22"/>
        </w:rPr>
        <w:t xml:space="preserve">al </w:t>
      </w:r>
      <w:r w:rsidR="000422AB">
        <w:rPr>
          <w:rFonts w:ascii="Aptos" w:hAnsi="Aptos" w:cs="Tahoma"/>
          <w:sz w:val="22"/>
          <w:szCs w:val="22"/>
        </w:rPr>
        <w:t>Examination</w:t>
      </w:r>
      <w:r w:rsidR="00AF4CB3">
        <w:rPr>
          <w:rFonts w:ascii="Aptos" w:hAnsi="Aptos" w:cs="Tahoma"/>
          <w:sz w:val="22"/>
          <w:szCs w:val="22"/>
        </w:rPr>
        <w:t xml:space="preserve"> Commi</w:t>
      </w:r>
      <w:r w:rsidR="00D75CBF">
        <w:rPr>
          <w:rFonts w:ascii="Aptos" w:hAnsi="Aptos" w:cs="Tahoma"/>
          <w:sz w:val="22"/>
          <w:szCs w:val="22"/>
        </w:rPr>
        <w:t>ttee must</w:t>
      </w:r>
      <w:r w:rsidR="00AF4CB3">
        <w:rPr>
          <w:rFonts w:ascii="Aptos" w:hAnsi="Aptos" w:cs="Tahoma"/>
          <w:sz w:val="22"/>
          <w:szCs w:val="22"/>
        </w:rPr>
        <w:t xml:space="preserve"> be composed of at least </w:t>
      </w:r>
      <w:r w:rsidR="00C24ED7">
        <w:rPr>
          <w:rFonts w:ascii="Aptos" w:hAnsi="Aptos" w:cs="Tahoma"/>
          <w:sz w:val="22"/>
          <w:szCs w:val="22"/>
        </w:rPr>
        <w:t xml:space="preserve">four </w:t>
      </w:r>
      <w:r w:rsidR="00AF4CB3">
        <w:rPr>
          <w:rFonts w:ascii="Aptos" w:hAnsi="Aptos" w:cs="Tahoma"/>
          <w:sz w:val="22"/>
          <w:szCs w:val="22"/>
        </w:rPr>
        <w:t>faculty and</w:t>
      </w:r>
      <w:r w:rsidR="00111E96">
        <w:rPr>
          <w:rFonts w:ascii="Aptos" w:hAnsi="Aptos" w:cs="Tahoma"/>
          <w:sz w:val="22"/>
          <w:szCs w:val="22"/>
        </w:rPr>
        <w:t xml:space="preserve"> </w:t>
      </w:r>
      <w:r w:rsidR="00043026">
        <w:rPr>
          <w:rFonts w:ascii="Aptos" w:hAnsi="Aptos" w:cs="Tahoma"/>
          <w:sz w:val="22"/>
          <w:szCs w:val="22"/>
        </w:rPr>
        <w:t>include</w:t>
      </w:r>
      <w:r w:rsidR="00AF4CB3">
        <w:rPr>
          <w:rFonts w:ascii="Aptos" w:hAnsi="Aptos" w:cs="Tahoma"/>
          <w:sz w:val="22"/>
          <w:szCs w:val="22"/>
        </w:rPr>
        <w:t xml:space="preserve"> </w:t>
      </w:r>
      <w:r w:rsidR="007F05BC">
        <w:rPr>
          <w:rFonts w:ascii="Aptos" w:hAnsi="Aptos" w:cs="Tahoma"/>
          <w:sz w:val="22"/>
          <w:szCs w:val="22"/>
        </w:rPr>
        <w:t>at least one</w:t>
      </w:r>
      <w:r w:rsidR="00AF4CB3">
        <w:rPr>
          <w:rFonts w:ascii="Aptos" w:hAnsi="Aptos" w:cs="Tahoma"/>
          <w:sz w:val="22"/>
          <w:szCs w:val="22"/>
        </w:rPr>
        <w:t xml:space="preserve"> examiner from outside the Program.  </w:t>
      </w:r>
      <w:r w:rsidR="004D621B">
        <w:rPr>
          <w:rFonts w:ascii="Aptos" w:hAnsi="Aptos" w:cs="Tahoma"/>
          <w:sz w:val="22"/>
          <w:szCs w:val="22"/>
        </w:rPr>
        <w:t xml:space="preserve">Again, your advisor is not part of this </w:t>
      </w:r>
      <w:r w:rsidR="000422AB">
        <w:rPr>
          <w:rFonts w:ascii="Aptos" w:hAnsi="Aptos" w:cs="Tahoma"/>
          <w:sz w:val="22"/>
          <w:szCs w:val="22"/>
        </w:rPr>
        <w:t>Examination</w:t>
      </w:r>
      <w:r w:rsidR="004D621B">
        <w:rPr>
          <w:rFonts w:ascii="Aptos" w:hAnsi="Aptos" w:cs="Tahoma"/>
          <w:sz w:val="22"/>
          <w:szCs w:val="22"/>
        </w:rPr>
        <w:t xml:space="preserve"> Committee and is not counted as one of these four committee members.  </w:t>
      </w:r>
      <w:r w:rsidR="004829B7">
        <w:rPr>
          <w:rFonts w:ascii="Aptos" w:hAnsi="Aptos" w:cs="Tahoma"/>
          <w:sz w:val="22"/>
          <w:szCs w:val="22"/>
        </w:rPr>
        <w:t>At minimum, two members of the committee must be part of the Program</w:t>
      </w:r>
      <w:r w:rsidR="00AF4510">
        <w:rPr>
          <w:rFonts w:ascii="Aptos" w:hAnsi="Aptos" w:cs="Tahoma"/>
          <w:sz w:val="22"/>
          <w:szCs w:val="22"/>
        </w:rPr>
        <w:t>,</w:t>
      </w:r>
      <w:r w:rsidR="004829B7">
        <w:rPr>
          <w:rFonts w:ascii="Aptos" w:hAnsi="Aptos" w:cs="Tahoma"/>
          <w:sz w:val="22"/>
          <w:szCs w:val="22"/>
        </w:rPr>
        <w:t xml:space="preserve"> with at least one of these from Stony Brook.  </w:t>
      </w:r>
      <w:r w:rsidR="00C506FE">
        <w:rPr>
          <w:rFonts w:ascii="Aptos" w:hAnsi="Aptos" w:cs="Tahoma"/>
          <w:sz w:val="22"/>
          <w:szCs w:val="22"/>
        </w:rPr>
        <w:t xml:space="preserve">Your </w:t>
      </w:r>
      <w:proofErr w:type="gramStart"/>
      <w:r w:rsidR="00C506FE">
        <w:rPr>
          <w:rFonts w:ascii="Aptos" w:hAnsi="Aptos" w:cs="Tahoma"/>
          <w:sz w:val="22"/>
          <w:szCs w:val="22"/>
        </w:rPr>
        <w:t>Chairperson</w:t>
      </w:r>
      <w:proofErr w:type="gramEnd"/>
      <w:r w:rsidR="00C506FE">
        <w:rPr>
          <w:rFonts w:ascii="Aptos" w:hAnsi="Aptos" w:cs="Tahoma"/>
          <w:sz w:val="22"/>
          <w:szCs w:val="22"/>
        </w:rPr>
        <w:t xml:space="preserve"> must be a member of the Genetics Program.</w:t>
      </w:r>
      <w:r w:rsidR="000E40E8">
        <w:rPr>
          <w:rFonts w:ascii="Aptos" w:hAnsi="Aptos" w:cs="Tahoma"/>
          <w:sz w:val="22"/>
          <w:szCs w:val="22"/>
        </w:rPr>
        <w:t xml:space="preserve">  </w:t>
      </w:r>
      <w:r w:rsidR="00332927">
        <w:rPr>
          <w:rFonts w:ascii="Aptos" w:hAnsi="Aptos" w:cs="Tahoma"/>
          <w:sz w:val="22"/>
          <w:szCs w:val="22"/>
        </w:rPr>
        <w:t xml:space="preserve">According to Graduate School policy, “no member of the committee may have a family, romantic, business, or otherwise close personal relationship with the student.” </w:t>
      </w:r>
      <w:r w:rsidR="007F05BC">
        <w:rPr>
          <w:rFonts w:ascii="Aptos" w:hAnsi="Aptos" w:cs="Tahoma"/>
          <w:sz w:val="22"/>
          <w:szCs w:val="22"/>
        </w:rPr>
        <w:t xml:space="preserve">The Genetics Program extends these restrictions to relationships between committee members and the research advisor. </w:t>
      </w:r>
      <w:r w:rsidR="00657778">
        <w:rPr>
          <w:rFonts w:ascii="Aptos" w:hAnsi="Aptos"/>
          <w:bCs/>
          <w:color w:val="000000"/>
          <w:sz w:val="22"/>
          <w:szCs w:val="22"/>
        </w:rPr>
        <w:t xml:space="preserve">Additionally, The Graduate School requires that at least </w:t>
      </w:r>
      <w:r w:rsidR="00F54D97">
        <w:rPr>
          <w:rFonts w:ascii="Aptos" w:hAnsi="Aptos"/>
          <w:bCs/>
          <w:color w:val="000000"/>
          <w:sz w:val="22"/>
          <w:szCs w:val="22"/>
        </w:rPr>
        <w:t xml:space="preserve">one </w:t>
      </w:r>
      <w:r w:rsidR="00657778">
        <w:rPr>
          <w:rFonts w:ascii="Aptos" w:hAnsi="Aptos"/>
          <w:bCs/>
          <w:color w:val="000000"/>
          <w:sz w:val="22"/>
          <w:szCs w:val="22"/>
        </w:rPr>
        <w:t>member have “no conflict of interest in relationship to the student</w:t>
      </w:r>
      <w:r w:rsidR="00332927">
        <w:rPr>
          <w:rFonts w:ascii="Aptos" w:hAnsi="Aptos"/>
          <w:bCs/>
          <w:color w:val="000000"/>
          <w:sz w:val="22"/>
          <w:szCs w:val="22"/>
        </w:rPr>
        <w:t>,” including “direct personal, financial, business, professional, or intellectual property relationships.”</w:t>
      </w:r>
    </w:p>
    <w:p w14:paraId="4B97D8B7" w14:textId="77777777" w:rsidR="00C506FE" w:rsidRDefault="00C506FE" w:rsidP="004618BC">
      <w:pPr>
        <w:ind w:firstLine="720"/>
        <w:rPr>
          <w:rFonts w:ascii="Aptos" w:hAnsi="Aptos" w:cs="Tahoma"/>
          <w:sz w:val="22"/>
          <w:szCs w:val="22"/>
        </w:rPr>
      </w:pPr>
    </w:p>
    <w:p w14:paraId="1B61C8BD" w14:textId="77777777" w:rsidR="00C24ED7" w:rsidRDefault="007F05BC" w:rsidP="00111E96">
      <w:pPr>
        <w:ind w:firstLine="720"/>
        <w:rPr>
          <w:rFonts w:ascii="Aptos" w:hAnsi="Aptos" w:cs="Tahoma"/>
          <w:sz w:val="22"/>
          <w:szCs w:val="22"/>
        </w:rPr>
      </w:pPr>
      <w:r>
        <w:rPr>
          <w:rFonts w:ascii="Aptos" w:hAnsi="Aptos" w:cs="Tahoma"/>
          <w:sz w:val="22"/>
          <w:szCs w:val="22"/>
        </w:rPr>
        <w:t>At least o</w:t>
      </w:r>
      <w:r w:rsidR="004829B7">
        <w:rPr>
          <w:rFonts w:ascii="Aptos" w:hAnsi="Aptos" w:cs="Tahoma"/>
          <w:sz w:val="22"/>
          <w:szCs w:val="22"/>
        </w:rPr>
        <w:t xml:space="preserve">ne member of the committee </w:t>
      </w:r>
      <w:r w:rsidR="00C24ED7">
        <w:rPr>
          <w:rFonts w:ascii="Aptos" w:hAnsi="Aptos" w:cs="Tahoma"/>
          <w:sz w:val="22"/>
          <w:szCs w:val="22"/>
        </w:rPr>
        <w:t>must not be</w:t>
      </w:r>
      <w:r w:rsidR="00D75CBF">
        <w:rPr>
          <w:rFonts w:ascii="Aptos" w:hAnsi="Aptos" w:cs="Tahoma"/>
          <w:sz w:val="22"/>
          <w:szCs w:val="22"/>
        </w:rPr>
        <w:t xml:space="preserve"> part of the</w:t>
      </w:r>
      <w:r w:rsidR="004829B7">
        <w:rPr>
          <w:rFonts w:ascii="Aptos" w:hAnsi="Aptos" w:cs="Tahoma"/>
          <w:sz w:val="22"/>
          <w:szCs w:val="22"/>
        </w:rPr>
        <w:t xml:space="preserve"> Genetics Program</w:t>
      </w:r>
      <w:r w:rsidR="00C24ED7">
        <w:rPr>
          <w:rFonts w:ascii="Aptos" w:hAnsi="Aptos" w:cs="Tahoma"/>
          <w:sz w:val="22"/>
          <w:szCs w:val="22"/>
        </w:rPr>
        <w:t>,</w:t>
      </w:r>
      <w:r w:rsidR="00D75CBF">
        <w:rPr>
          <w:rFonts w:ascii="Aptos" w:hAnsi="Aptos" w:cs="Tahoma"/>
          <w:sz w:val="22"/>
          <w:szCs w:val="22"/>
        </w:rPr>
        <w:t xml:space="preserve"> al</w:t>
      </w:r>
      <w:r w:rsidR="004829B7">
        <w:rPr>
          <w:rFonts w:ascii="Aptos" w:hAnsi="Aptos" w:cs="Tahoma"/>
          <w:sz w:val="22"/>
          <w:szCs w:val="22"/>
        </w:rPr>
        <w:t xml:space="preserve">though </w:t>
      </w:r>
      <w:r w:rsidR="00AF4510">
        <w:rPr>
          <w:rFonts w:ascii="Aptos" w:hAnsi="Aptos" w:cs="Tahoma"/>
          <w:sz w:val="22"/>
          <w:szCs w:val="22"/>
        </w:rPr>
        <w:t xml:space="preserve">he or she does </w:t>
      </w:r>
      <w:r w:rsidR="004829B7">
        <w:rPr>
          <w:rFonts w:ascii="Aptos" w:hAnsi="Aptos" w:cs="Tahoma"/>
          <w:sz w:val="22"/>
          <w:szCs w:val="22"/>
        </w:rPr>
        <w:t xml:space="preserve">not necessarily </w:t>
      </w:r>
      <w:r w:rsidR="00AF4510">
        <w:rPr>
          <w:rFonts w:ascii="Aptos" w:hAnsi="Aptos" w:cs="Tahoma"/>
          <w:sz w:val="22"/>
          <w:szCs w:val="22"/>
        </w:rPr>
        <w:t xml:space="preserve">have to hold a position </w:t>
      </w:r>
      <w:r w:rsidR="004829B7">
        <w:rPr>
          <w:rFonts w:ascii="Aptos" w:hAnsi="Aptos" w:cs="Tahoma"/>
          <w:sz w:val="22"/>
          <w:szCs w:val="22"/>
        </w:rPr>
        <w:t xml:space="preserve">outside of any of the three </w:t>
      </w:r>
      <w:r w:rsidR="00D75CBF">
        <w:rPr>
          <w:rFonts w:ascii="Aptos" w:hAnsi="Aptos" w:cs="Tahoma"/>
          <w:sz w:val="22"/>
          <w:szCs w:val="22"/>
        </w:rPr>
        <w:t xml:space="preserve">member </w:t>
      </w:r>
      <w:r w:rsidR="004829B7">
        <w:rPr>
          <w:rFonts w:ascii="Aptos" w:hAnsi="Aptos" w:cs="Tahoma"/>
          <w:sz w:val="22"/>
          <w:szCs w:val="22"/>
        </w:rPr>
        <w:t>institutions</w:t>
      </w:r>
      <w:r w:rsidR="00D75CBF">
        <w:rPr>
          <w:rFonts w:ascii="Aptos" w:hAnsi="Aptos" w:cs="Tahoma"/>
          <w:sz w:val="22"/>
          <w:szCs w:val="22"/>
        </w:rPr>
        <w:t xml:space="preserve"> (SBU, CSHL, and BNL)</w:t>
      </w:r>
      <w:r w:rsidR="004829B7">
        <w:rPr>
          <w:rFonts w:ascii="Aptos" w:hAnsi="Aptos" w:cs="Tahoma"/>
          <w:sz w:val="22"/>
          <w:szCs w:val="22"/>
        </w:rPr>
        <w:t xml:space="preserve">.  </w:t>
      </w:r>
      <w:r w:rsidR="008625EC">
        <w:rPr>
          <w:rFonts w:ascii="Aptos" w:hAnsi="Aptos" w:cs="Tahoma"/>
          <w:sz w:val="22"/>
          <w:szCs w:val="22"/>
        </w:rPr>
        <w:t>However</w:t>
      </w:r>
      <w:r w:rsidR="00D75CBF">
        <w:rPr>
          <w:rFonts w:ascii="Aptos" w:hAnsi="Aptos" w:cs="Tahoma"/>
          <w:sz w:val="22"/>
          <w:szCs w:val="22"/>
        </w:rPr>
        <w:t>,</w:t>
      </w:r>
      <w:r w:rsidR="008625EC">
        <w:rPr>
          <w:rFonts w:ascii="Aptos" w:hAnsi="Aptos" w:cs="Tahoma"/>
          <w:sz w:val="22"/>
          <w:szCs w:val="22"/>
        </w:rPr>
        <w:t xml:space="preserve"> y</w:t>
      </w:r>
      <w:r w:rsidR="00C24ED7">
        <w:rPr>
          <w:rFonts w:ascii="Aptos" w:hAnsi="Aptos" w:cs="Tahoma"/>
          <w:sz w:val="22"/>
          <w:szCs w:val="22"/>
        </w:rPr>
        <w:t xml:space="preserve">ou are </w:t>
      </w:r>
      <w:r w:rsidR="008625EC">
        <w:rPr>
          <w:rFonts w:ascii="Aptos" w:hAnsi="Aptos" w:cs="Tahoma"/>
          <w:sz w:val="22"/>
          <w:szCs w:val="22"/>
        </w:rPr>
        <w:t>strongly encouraged to include</w:t>
      </w:r>
      <w:r w:rsidR="00C24ED7">
        <w:rPr>
          <w:rFonts w:ascii="Aptos" w:hAnsi="Aptos" w:cs="Tahoma"/>
          <w:sz w:val="22"/>
          <w:szCs w:val="22"/>
        </w:rPr>
        <w:t xml:space="preserve"> someone with whom you have infrequent contact and who can provide a </w:t>
      </w:r>
      <w:r w:rsidR="008625EC">
        <w:rPr>
          <w:rFonts w:ascii="Aptos" w:hAnsi="Aptos" w:cs="Tahoma"/>
          <w:sz w:val="22"/>
          <w:szCs w:val="22"/>
        </w:rPr>
        <w:t xml:space="preserve">completely different </w:t>
      </w:r>
      <w:r w:rsidR="00C24ED7">
        <w:rPr>
          <w:rFonts w:ascii="Aptos" w:hAnsi="Aptos" w:cs="Tahoma"/>
          <w:sz w:val="22"/>
          <w:szCs w:val="22"/>
        </w:rPr>
        <w:t xml:space="preserve">perspective.  In addition, </w:t>
      </w:r>
      <w:r w:rsidR="008625EC">
        <w:rPr>
          <w:rFonts w:ascii="Aptos" w:hAnsi="Aptos" w:cs="Tahoma"/>
          <w:sz w:val="22"/>
          <w:szCs w:val="22"/>
        </w:rPr>
        <w:t>remember that the Genetics Program faculty list cha</w:t>
      </w:r>
      <w:r w:rsidR="000E40E8">
        <w:rPr>
          <w:rFonts w:ascii="Aptos" w:hAnsi="Aptos" w:cs="Tahoma"/>
          <w:sz w:val="22"/>
          <w:szCs w:val="22"/>
        </w:rPr>
        <w:t xml:space="preserve">nges often </w:t>
      </w:r>
      <w:proofErr w:type="gramStart"/>
      <w:r w:rsidR="000E40E8">
        <w:rPr>
          <w:rFonts w:ascii="Aptos" w:hAnsi="Aptos" w:cs="Tahoma"/>
          <w:sz w:val="22"/>
          <w:szCs w:val="22"/>
        </w:rPr>
        <w:t>enough</w:t>
      </w:r>
      <w:proofErr w:type="gramEnd"/>
      <w:r w:rsidR="000E40E8">
        <w:rPr>
          <w:rFonts w:ascii="Aptos" w:hAnsi="Aptos" w:cs="Tahoma"/>
          <w:sz w:val="22"/>
          <w:szCs w:val="22"/>
        </w:rPr>
        <w:t xml:space="preserve"> that someone outside the program</w:t>
      </w:r>
      <w:r w:rsidR="008625EC">
        <w:rPr>
          <w:rFonts w:ascii="Aptos" w:hAnsi="Aptos" w:cs="Tahoma"/>
          <w:sz w:val="22"/>
          <w:szCs w:val="22"/>
        </w:rPr>
        <w:t xml:space="preserve"> today may become a member of the Genetics faculty next semester.  A committee </w:t>
      </w:r>
      <w:r w:rsidR="00C24ED7">
        <w:rPr>
          <w:rFonts w:ascii="Aptos" w:hAnsi="Aptos" w:cs="Tahoma"/>
          <w:sz w:val="22"/>
          <w:szCs w:val="22"/>
        </w:rPr>
        <w:t xml:space="preserve">member </w:t>
      </w:r>
      <w:r w:rsidR="008625EC">
        <w:rPr>
          <w:rFonts w:ascii="Aptos" w:hAnsi="Aptos" w:cs="Tahoma"/>
          <w:sz w:val="22"/>
          <w:szCs w:val="22"/>
        </w:rPr>
        <w:t xml:space="preserve">from outside of </w:t>
      </w:r>
      <w:r w:rsidR="004618BC">
        <w:rPr>
          <w:rFonts w:ascii="Aptos" w:hAnsi="Aptos" w:cs="Tahoma"/>
          <w:sz w:val="22"/>
          <w:szCs w:val="22"/>
        </w:rPr>
        <w:t>the three institutions is ideal</w:t>
      </w:r>
      <w:r w:rsidR="008625EC">
        <w:rPr>
          <w:rFonts w:ascii="Aptos" w:hAnsi="Aptos" w:cs="Tahoma"/>
          <w:sz w:val="22"/>
          <w:szCs w:val="22"/>
        </w:rPr>
        <w:t xml:space="preserve"> and </w:t>
      </w:r>
      <w:r w:rsidR="00C24ED7">
        <w:rPr>
          <w:rFonts w:ascii="Aptos" w:hAnsi="Aptos" w:cs="Tahoma"/>
          <w:sz w:val="22"/>
          <w:szCs w:val="22"/>
        </w:rPr>
        <w:t xml:space="preserve">can enhance your future collaborations and networking efforts.  </w:t>
      </w:r>
      <w:r w:rsidR="008625EC">
        <w:rPr>
          <w:rFonts w:ascii="Aptos" w:hAnsi="Aptos" w:cs="Tahoma"/>
          <w:sz w:val="22"/>
          <w:szCs w:val="22"/>
        </w:rPr>
        <w:t>It is not required that the outside member attend the initial proposal</w:t>
      </w:r>
      <w:r w:rsidR="00411787">
        <w:rPr>
          <w:rFonts w:ascii="Aptos" w:hAnsi="Aptos" w:cs="Tahoma"/>
          <w:sz w:val="22"/>
          <w:szCs w:val="22"/>
        </w:rPr>
        <w:t xml:space="preserve"> in person</w:t>
      </w:r>
      <w:r w:rsidR="008625EC">
        <w:rPr>
          <w:rFonts w:ascii="Aptos" w:hAnsi="Aptos" w:cs="Tahoma"/>
          <w:sz w:val="22"/>
          <w:szCs w:val="22"/>
        </w:rPr>
        <w:t xml:space="preserve"> if </w:t>
      </w:r>
      <w:r w:rsidR="000422AB">
        <w:rPr>
          <w:rFonts w:ascii="Aptos" w:hAnsi="Aptos" w:cs="Tahoma"/>
          <w:sz w:val="22"/>
          <w:szCs w:val="22"/>
        </w:rPr>
        <w:t>doing</w:t>
      </w:r>
      <w:r w:rsidR="008625EC">
        <w:rPr>
          <w:rFonts w:ascii="Aptos" w:hAnsi="Aptos" w:cs="Tahoma"/>
          <w:sz w:val="22"/>
          <w:szCs w:val="22"/>
        </w:rPr>
        <w:t xml:space="preserve"> so imposes too great an expense or inconvenience.</w:t>
      </w:r>
      <w:r w:rsidR="00411787">
        <w:rPr>
          <w:rFonts w:ascii="Aptos" w:hAnsi="Aptos" w:cs="Tahoma"/>
          <w:sz w:val="22"/>
          <w:szCs w:val="22"/>
        </w:rPr>
        <w:t xml:space="preserve">  </w:t>
      </w:r>
      <w:r w:rsidR="00EC56DC">
        <w:rPr>
          <w:rFonts w:ascii="Aptos" w:hAnsi="Aptos" w:cs="Tahoma"/>
          <w:sz w:val="22"/>
          <w:szCs w:val="22"/>
        </w:rPr>
        <w:t>Virtual p</w:t>
      </w:r>
      <w:r w:rsidR="00411787">
        <w:rPr>
          <w:rFonts w:ascii="Aptos" w:hAnsi="Aptos" w:cs="Tahoma"/>
          <w:sz w:val="22"/>
          <w:szCs w:val="22"/>
        </w:rPr>
        <w:t xml:space="preserve">articipation </w:t>
      </w:r>
      <w:r w:rsidR="004618BC">
        <w:rPr>
          <w:rFonts w:ascii="Aptos" w:hAnsi="Aptos" w:cs="Tahoma"/>
          <w:sz w:val="22"/>
          <w:szCs w:val="22"/>
        </w:rPr>
        <w:t xml:space="preserve">of the outside </w:t>
      </w:r>
      <w:proofErr w:type="gramStart"/>
      <w:r w:rsidR="004618BC">
        <w:rPr>
          <w:rFonts w:ascii="Aptos" w:hAnsi="Aptos" w:cs="Tahoma"/>
          <w:sz w:val="22"/>
          <w:szCs w:val="22"/>
        </w:rPr>
        <w:t>member</w:t>
      </w:r>
      <w:proofErr w:type="gramEnd"/>
      <w:r w:rsidR="00411787">
        <w:rPr>
          <w:rFonts w:ascii="Aptos" w:hAnsi="Aptos" w:cs="Tahoma"/>
          <w:sz w:val="22"/>
          <w:szCs w:val="22"/>
        </w:rPr>
        <w:t xml:space="preserve"> is acceptable</w:t>
      </w:r>
      <w:r w:rsidR="00EC56DC">
        <w:rPr>
          <w:rFonts w:ascii="Aptos" w:hAnsi="Aptos" w:cs="Tahoma"/>
          <w:sz w:val="22"/>
          <w:szCs w:val="22"/>
        </w:rPr>
        <w:t>, but the Program Director must be notified of this plan</w:t>
      </w:r>
      <w:r w:rsidR="00411787">
        <w:rPr>
          <w:rFonts w:ascii="Aptos" w:hAnsi="Aptos" w:cs="Tahoma"/>
          <w:sz w:val="22"/>
          <w:szCs w:val="22"/>
        </w:rPr>
        <w:t>.</w:t>
      </w:r>
      <w:r w:rsidR="004618BC">
        <w:rPr>
          <w:rFonts w:ascii="Aptos" w:hAnsi="Aptos" w:cs="Tahoma"/>
          <w:sz w:val="22"/>
          <w:szCs w:val="22"/>
        </w:rPr>
        <w:t xml:space="preserve">  All othe</w:t>
      </w:r>
      <w:r w:rsidR="00AF4510">
        <w:rPr>
          <w:rFonts w:ascii="Aptos" w:hAnsi="Aptos" w:cs="Tahoma"/>
          <w:sz w:val="22"/>
          <w:szCs w:val="22"/>
        </w:rPr>
        <w:t>r members</w:t>
      </w:r>
      <w:r w:rsidR="00EC56DC">
        <w:rPr>
          <w:rFonts w:ascii="Aptos" w:hAnsi="Aptos" w:cs="Tahoma"/>
          <w:sz w:val="22"/>
          <w:szCs w:val="22"/>
        </w:rPr>
        <w:t xml:space="preserve"> should</w:t>
      </w:r>
      <w:r w:rsidR="00AF4510">
        <w:rPr>
          <w:rFonts w:ascii="Aptos" w:hAnsi="Aptos" w:cs="Tahoma"/>
          <w:sz w:val="22"/>
          <w:szCs w:val="22"/>
        </w:rPr>
        <w:t xml:space="preserve"> attend in person </w:t>
      </w:r>
      <w:r w:rsidR="00EC56DC">
        <w:rPr>
          <w:rFonts w:ascii="Aptos" w:hAnsi="Aptos" w:cs="Tahoma"/>
          <w:sz w:val="22"/>
          <w:szCs w:val="22"/>
        </w:rPr>
        <w:t>unless an exception is granted by the</w:t>
      </w:r>
      <w:r w:rsidR="00AF4510">
        <w:rPr>
          <w:rFonts w:ascii="Aptos" w:hAnsi="Aptos" w:cs="Tahoma"/>
          <w:sz w:val="22"/>
          <w:szCs w:val="22"/>
        </w:rPr>
        <w:t xml:space="preserve"> Program Director</w:t>
      </w:r>
      <w:r w:rsidR="00DE71E8">
        <w:rPr>
          <w:rFonts w:ascii="Aptos" w:hAnsi="Aptos" w:cs="Tahoma"/>
          <w:sz w:val="22"/>
          <w:szCs w:val="22"/>
        </w:rPr>
        <w:t>.</w:t>
      </w:r>
      <w:r w:rsidR="00AF4510">
        <w:rPr>
          <w:rFonts w:ascii="Aptos" w:hAnsi="Aptos" w:cs="Tahoma"/>
          <w:sz w:val="22"/>
          <w:szCs w:val="22"/>
        </w:rPr>
        <w:t xml:space="preserve"> </w:t>
      </w:r>
    </w:p>
    <w:p w14:paraId="115EAF7D" w14:textId="77777777" w:rsidR="007F05BC" w:rsidRDefault="007F05BC" w:rsidP="00111E96">
      <w:pPr>
        <w:ind w:firstLine="720"/>
        <w:rPr>
          <w:rFonts w:ascii="Aptos" w:hAnsi="Aptos" w:cs="Tahoma"/>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4"/>
      </w:tblGrid>
      <w:tr w:rsidR="007F05BC" w14:paraId="3BCB8F63" w14:textId="77777777">
        <w:trPr>
          <w:jc w:val="center"/>
        </w:trPr>
        <w:tc>
          <w:tcPr>
            <w:tcW w:w="6624" w:type="dxa"/>
          </w:tcPr>
          <w:p w14:paraId="787F040E" w14:textId="77777777" w:rsidR="007F05BC" w:rsidRDefault="007F05BC">
            <w:pPr>
              <w:jc w:val="center"/>
              <w:rPr>
                <w:rFonts w:ascii="Aptos" w:eastAsia="Aptos" w:hAnsi="Aptos"/>
                <w:b/>
                <w:bCs/>
                <w:kern w:val="2"/>
                <w:sz w:val="22"/>
                <w:szCs w:val="22"/>
                <w:vertAlign w:val="superscript"/>
              </w:rPr>
            </w:pPr>
            <w:r>
              <w:rPr>
                <w:rFonts w:ascii="Aptos" w:eastAsia="Aptos" w:hAnsi="Aptos"/>
                <w:b/>
                <w:bCs/>
                <w:kern w:val="2"/>
                <w:sz w:val="22"/>
                <w:szCs w:val="22"/>
              </w:rPr>
              <w:t>S</w:t>
            </w:r>
            <w:r w:rsidR="008779A4">
              <w:rPr>
                <w:rFonts w:ascii="Aptos" w:eastAsia="Aptos" w:hAnsi="Aptos"/>
                <w:b/>
                <w:bCs/>
                <w:kern w:val="2"/>
                <w:sz w:val="22"/>
                <w:szCs w:val="22"/>
              </w:rPr>
              <w:t>ummary: Genetics Proposal Exam Committee</w:t>
            </w:r>
            <w:r>
              <w:rPr>
                <w:rFonts w:ascii="Aptos" w:eastAsia="Aptos" w:hAnsi="Aptos"/>
                <w:b/>
                <w:bCs/>
                <w:kern w:val="2"/>
                <w:sz w:val="22"/>
                <w:szCs w:val="22"/>
              </w:rPr>
              <w:t xml:space="preserve"> Criteria</w:t>
            </w:r>
            <w:r>
              <w:rPr>
                <w:rFonts w:ascii="Aptos" w:eastAsia="Aptos" w:hAnsi="Aptos"/>
                <w:b/>
                <w:bCs/>
                <w:kern w:val="2"/>
                <w:sz w:val="22"/>
                <w:szCs w:val="22"/>
                <w:vertAlign w:val="superscript"/>
              </w:rPr>
              <w:t>1,2</w:t>
            </w:r>
          </w:p>
        </w:tc>
      </w:tr>
      <w:tr w:rsidR="007F05BC" w14:paraId="7BE292C8" w14:textId="77777777">
        <w:trPr>
          <w:jc w:val="center"/>
        </w:trPr>
        <w:tc>
          <w:tcPr>
            <w:tcW w:w="6624" w:type="dxa"/>
          </w:tcPr>
          <w:p w14:paraId="0B489E03" w14:textId="77777777" w:rsidR="007F05BC" w:rsidRDefault="007F05BC">
            <w:pPr>
              <w:rPr>
                <w:rFonts w:ascii="Aptos" w:eastAsia="Aptos" w:hAnsi="Aptos"/>
                <w:kern w:val="2"/>
                <w:sz w:val="22"/>
                <w:szCs w:val="22"/>
              </w:rPr>
            </w:pPr>
            <w:r>
              <w:rPr>
                <w:rFonts w:ascii="Aptos" w:eastAsia="Aptos" w:hAnsi="Aptos"/>
                <w:kern w:val="2"/>
                <w:sz w:val="22"/>
                <w:szCs w:val="22"/>
              </w:rPr>
              <w:t>Chair (Genetics faculty)</w:t>
            </w:r>
          </w:p>
        </w:tc>
      </w:tr>
      <w:tr w:rsidR="007F05BC" w14:paraId="527F4CB8" w14:textId="77777777">
        <w:trPr>
          <w:jc w:val="center"/>
        </w:trPr>
        <w:tc>
          <w:tcPr>
            <w:tcW w:w="6624" w:type="dxa"/>
          </w:tcPr>
          <w:p w14:paraId="3E25FD9D" w14:textId="77777777" w:rsidR="007F05BC" w:rsidRDefault="007F05BC">
            <w:pPr>
              <w:rPr>
                <w:rFonts w:ascii="Aptos" w:eastAsia="Aptos" w:hAnsi="Aptos"/>
                <w:kern w:val="2"/>
                <w:sz w:val="22"/>
                <w:szCs w:val="22"/>
              </w:rPr>
            </w:pPr>
            <w:r>
              <w:rPr>
                <w:rFonts w:ascii="Aptos" w:eastAsia="Aptos" w:hAnsi="Aptos"/>
                <w:kern w:val="2"/>
                <w:sz w:val="22"/>
                <w:szCs w:val="22"/>
              </w:rPr>
              <w:t>Member (Genetics faculty)</w:t>
            </w:r>
          </w:p>
        </w:tc>
      </w:tr>
      <w:tr w:rsidR="007F05BC" w14:paraId="71E3A597" w14:textId="77777777">
        <w:trPr>
          <w:jc w:val="center"/>
        </w:trPr>
        <w:tc>
          <w:tcPr>
            <w:tcW w:w="6624" w:type="dxa"/>
          </w:tcPr>
          <w:p w14:paraId="78AF2321" w14:textId="77777777" w:rsidR="007F05BC" w:rsidRDefault="007F05BC">
            <w:pPr>
              <w:rPr>
                <w:rFonts w:ascii="Aptos" w:eastAsia="Aptos" w:hAnsi="Aptos"/>
                <w:kern w:val="2"/>
                <w:sz w:val="22"/>
                <w:szCs w:val="22"/>
              </w:rPr>
            </w:pPr>
            <w:r>
              <w:rPr>
                <w:rFonts w:ascii="Aptos" w:eastAsia="Aptos" w:hAnsi="Aptos"/>
                <w:kern w:val="2"/>
                <w:sz w:val="22"/>
                <w:szCs w:val="22"/>
              </w:rPr>
              <w:t>Member who is external to Genetics</w:t>
            </w:r>
          </w:p>
        </w:tc>
      </w:tr>
      <w:tr w:rsidR="007F05BC" w14:paraId="58DB968A" w14:textId="77777777">
        <w:trPr>
          <w:jc w:val="center"/>
        </w:trPr>
        <w:tc>
          <w:tcPr>
            <w:tcW w:w="6624" w:type="dxa"/>
          </w:tcPr>
          <w:p w14:paraId="455494C1" w14:textId="77777777" w:rsidR="007F05BC" w:rsidRDefault="007F05BC">
            <w:pPr>
              <w:rPr>
                <w:rFonts w:ascii="Aptos" w:eastAsia="Aptos" w:hAnsi="Aptos"/>
                <w:kern w:val="2"/>
                <w:sz w:val="22"/>
                <w:szCs w:val="22"/>
              </w:rPr>
            </w:pPr>
            <w:r>
              <w:rPr>
                <w:rFonts w:ascii="Aptos" w:eastAsia="Aptos" w:hAnsi="Aptos"/>
                <w:kern w:val="2"/>
                <w:sz w:val="22"/>
                <w:szCs w:val="22"/>
              </w:rPr>
              <w:t>Member who is either internal or external</w:t>
            </w:r>
          </w:p>
        </w:tc>
      </w:tr>
    </w:tbl>
    <w:p w14:paraId="7B2B1195" w14:textId="77777777" w:rsidR="007F05BC" w:rsidRDefault="007F05BC" w:rsidP="007F05BC">
      <w:pPr>
        <w:ind w:left="1440" w:firstLine="720"/>
        <w:rPr>
          <w:rFonts w:ascii="Aptos" w:eastAsia="Aptos" w:hAnsi="Aptos"/>
          <w:kern w:val="2"/>
          <w:sz w:val="22"/>
          <w:szCs w:val="22"/>
        </w:rPr>
      </w:pPr>
      <w:r>
        <w:rPr>
          <w:rFonts w:ascii="Aptos" w:eastAsia="Aptos" w:hAnsi="Aptos"/>
          <w:kern w:val="2"/>
          <w:sz w:val="22"/>
          <w:szCs w:val="22"/>
          <w:vertAlign w:val="superscript"/>
        </w:rPr>
        <w:t>1</w:t>
      </w:r>
      <w:r>
        <w:rPr>
          <w:rFonts w:ascii="Aptos" w:eastAsia="Aptos" w:hAnsi="Aptos"/>
          <w:kern w:val="2"/>
          <w:sz w:val="22"/>
          <w:szCs w:val="22"/>
        </w:rPr>
        <w:t>At least one Genetics faculty must be on the SBU campus</w:t>
      </w:r>
    </w:p>
    <w:p w14:paraId="3E4E7F15" w14:textId="77777777" w:rsidR="007F05BC" w:rsidRDefault="007F05BC" w:rsidP="007F05BC">
      <w:pPr>
        <w:ind w:left="1440" w:firstLine="720"/>
        <w:rPr>
          <w:rFonts w:ascii="Aptos" w:eastAsia="Aptos" w:hAnsi="Aptos"/>
          <w:kern w:val="2"/>
          <w:sz w:val="22"/>
          <w:szCs w:val="22"/>
        </w:rPr>
      </w:pPr>
      <w:r>
        <w:rPr>
          <w:rFonts w:ascii="Aptos" w:eastAsia="Aptos" w:hAnsi="Aptos"/>
          <w:kern w:val="2"/>
          <w:sz w:val="22"/>
          <w:szCs w:val="22"/>
          <w:vertAlign w:val="superscript"/>
        </w:rPr>
        <w:t>2</w:t>
      </w:r>
      <w:r>
        <w:rPr>
          <w:rFonts w:ascii="Aptos" w:eastAsia="Aptos" w:hAnsi="Aptos"/>
          <w:kern w:val="2"/>
          <w:sz w:val="22"/>
          <w:szCs w:val="22"/>
        </w:rPr>
        <w:t>At least one member must have no COI with the student</w:t>
      </w:r>
    </w:p>
    <w:p w14:paraId="646E2F81" w14:textId="77777777" w:rsidR="007F05BC" w:rsidRDefault="007F05BC" w:rsidP="00111E96">
      <w:pPr>
        <w:ind w:firstLine="720"/>
        <w:rPr>
          <w:rFonts w:ascii="Aptos" w:hAnsi="Aptos" w:cs="Tahoma"/>
          <w:sz w:val="22"/>
          <w:szCs w:val="22"/>
        </w:rPr>
      </w:pPr>
    </w:p>
    <w:p w14:paraId="722150C3" w14:textId="77777777" w:rsidR="00AF4CB3" w:rsidRDefault="00C24ED7" w:rsidP="00111E96">
      <w:pPr>
        <w:ind w:firstLine="720"/>
        <w:rPr>
          <w:rFonts w:ascii="Aptos" w:hAnsi="Aptos" w:cs="Tahoma"/>
          <w:sz w:val="22"/>
          <w:szCs w:val="22"/>
        </w:rPr>
      </w:pPr>
      <w:r>
        <w:rPr>
          <w:rFonts w:ascii="Aptos" w:hAnsi="Aptos" w:cs="Tahoma"/>
          <w:sz w:val="22"/>
          <w:szCs w:val="22"/>
        </w:rPr>
        <w:t xml:space="preserve">Your </w:t>
      </w:r>
      <w:r w:rsidR="00BE6454">
        <w:rPr>
          <w:rFonts w:ascii="Aptos" w:hAnsi="Aptos" w:cs="Tahoma"/>
          <w:sz w:val="22"/>
          <w:szCs w:val="22"/>
        </w:rPr>
        <w:t xml:space="preserve">Proposal </w:t>
      </w:r>
      <w:r w:rsidR="000422AB">
        <w:rPr>
          <w:rFonts w:ascii="Aptos" w:hAnsi="Aptos" w:cs="Tahoma"/>
          <w:sz w:val="22"/>
          <w:szCs w:val="22"/>
        </w:rPr>
        <w:t xml:space="preserve">Examination </w:t>
      </w:r>
      <w:r>
        <w:rPr>
          <w:rFonts w:ascii="Aptos" w:hAnsi="Aptos" w:cs="Tahoma"/>
          <w:sz w:val="22"/>
          <w:szCs w:val="22"/>
        </w:rPr>
        <w:t xml:space="preserve">Committee must be approved by the Program Director </w:t>
      </w:r>
      <w:r w:rsidR="00DE71E8">
        <w:rPr>
          <w:rFonts w:ascii="Aptos" w:hAnsi="Aptos" w:cs="Tahoma"/>
          <w:sz w:val="22"/>
          <w:szCs w:val="22"/>
        </w:rPr>
        <w:t xml:space="preserve">before invitations are sent to the prospective members. Please get your committee in place well before the date </w:t>
      </w:r>
      <w:r w:rsidR="00DE71E8">
        <w:rPr>
          <w:rFonts w:ascii="Aptos" w:hAnsi="Aptos" w:cs="Tahoma"/>
          <w:sz w:val="22"/>
          <w:szCs w:val="22"/>
        </w:rPr>
        <w:lastRenderedPageBreak/>
        <w:t xml:space="preserve">you want to hold the examination to avoid scheduling issues. </w:t>
      </w:r>
      <w:r w:rsidR="000E40E8">
        <w:rPr>
          <w:rFonts w:ascii="Aptos" w:hAnsi="Aptos" w:cs="Tahoma"/>
          <w:sz w:val="22"/>
          <w:szCs w:val="22"/>
        </w:rPr>
        <w:t>To obtain approval, send an email with the names and departments/affiliations of your committee memb</w:t>
      </w:r>
      <w:r w:rsidR="00AF4510">
        <w:rPr>
          <w:rFonts w:ascii="Aptos" w:hAnsi="Aptos" w:cs="Tahoma"/>
          <w:sz w:val="22"/>
          <w:szCs w:val="22"/>
        </w:rPr>
        <w:t>ers to the Program Director</w:t>
      </w:r>
      <w:r w:rsidR="000E40E8">
        <w:rPr>
          <w:rFonts w:ascii="Aptos" w:hAnsi="Aptos" w:cs="Tahoma"/>
          <w:sz w:val="22"/>
          <w:szCs w:val="22"/>
        </w:rPr>
        <w:t>.</w:t>
      </w:r>
      <w:r w:rsidR="004618BC">
        <w:rPr>
          <w:rFonts w:ascii="Aptos" w:hAnsi="Aptos" w:cs="Tahoma"/>
          <w:sz w:val="22"/>
          <w:szCs w:val="22"/>
        </w:rPr>
        <w:t xml:space="preserve">  </w:t>
      </w:r>
      <w:r w:rsidR="00325015">
        <w:rPr>
          <w:rFonts w:ascii="Aptos" w:hAnsi="Aptos" w:cs="Tahoma"/>
          <w:sz w:val="22"/>
          <w:szCs w:val="22"/>
        </w:rPr>
        <w:t>Include</w:t>
      </w:r>
      <w:r w:rsidR="004618BC">
        <w:rPr>
          <w:rFonts w:ascii="Aptos" w:hAnsi="Aptos" w:cs="Tahoma"/>
          <w:sz w:val="22"/>
          <w:szCs w:val="22"/>
        </w:rPr>
        <w:t xml:space="preserve"> a CV</w:t>
      </w:r>
      <w:r w:rsidR="00325015">
        <w:rPr>
          <w:rFonts w:ascii="Aptos" w:hAnsi="Aptos" w:cs="Tahoma"/>
          <w:sz w:val="22"/>
          <w:szCs w:val="22"/>
        </w:rPr>
        <w:t xml:space="preserve">, </w:t>
      </w:r>
      <w:r w:rsidR="00411787">
        <w:rPr>
          <w:rFonts w:ascii="Aptos" w:hAnsi="Aptos" w:cs="Tahoma"/>
          <w:sz w:val="22"/>
          <w:szCs w:val="22"/>
        </w:rPr>
        <w:t>NIH Biosketch</w:t>
      </w:r>
      <w:r w:rsidR="00325015">
        <w:rPr>
          <w:rFonts w:ascii="Aptos" w:hAnsi="Aptos" w:cs="Tahoma"/>
          <w:sz w:val="22"/>
          <w:szCs w:val="22"/>
        </w:rPr>
        <w:t>, or link to a web page</w:t>
      </w:r>
      <w:r w:rsidR="00411787">
        <w:rPr>
          <w:rFonts w:ascii="Aptos" w:hAnsi="Aptos" w:cs="Tahoma"/>
          <w:sz w:val="22"/>
          <w:szCs w:val="22"/>
        </w:rPr>
        <w:t xml:space="preserve"> for any prospective members who are not faculty at one of the three home institutions.</w:t>
      </w:r>
    </w:p>
    <w:p w14:paraId="03242E12" w14:textId="77777777" w:rsidR="00281634" w:rsidRDefault="00281634" w:rsidP="00111E96">
      <w:pPr>
        <w:ind w:firstLine="720"/>
        <w:rPr>
          <w:rFonts w:ascii="Aptos" w:hAnsi="Aptos" w:cs="Tahoma"/>
          <w:sz w:val="22"/>
          <w:szCs w:val="22"/>
        </w:rPr>
      </w:pPr>
    </w:p>
    <w:p w14:paraId="1E082B4D" w14:textId="77777777" w:rsidR="004D621B" w:rsidRDefault="00281634" w:rsidP="00FF2B9C">
      <w:pPr>
        <w:ind w:firstLine="720"/>
        <w:rPr>
          <w:rFonts w:ascii="Aptos" w:hAnsi="Aptos" w:cs="Tahoma"/>
          <w:sz w:val="22"/>
          <w:szCs w:val="22"/>
        </w:rPr>
      </w:pPr>
      <w:r>
        <w:rPr>
          <w:rFonts w:ascii="Aptos" w:hAnsi="Aptos" w:cs="Tahoma"/>
          <w:sz w:val="22"/>
          <w:szCs w:val="22"/>
        </w:rPr>
        <w:t xml:space="preserve">It is </w:t>
      </w:r>
      <w:r w:rsidR="00325015">
        <w:rPr>
          <w:rFonts w:ascii="Aptos" w:hAnsi="Aptos" w:cs="Tahoma"/>
          <w:sz w:val="22"/>
          <w:szCs w:val="22"/>
        </w:rPr>
        <w:t>helpful</w:t>
      </w:r>
      <w:r>
        <w:rPr>
          <w:rFonts w:ascii="Aptos" w:hAnsi="Aptos" w:cs="Tahoma"/>
          <w:sz w:val="22"/>
          <w:szCs w:val="22"/>
        </w:rPr>
        <w:t xml:space="preserve"> for you to arrange in advance who will serve as the Chair of the committee, so that time is not wasted on the day of the examination in making this decision.</w:t>
      </w:r>
      <w:r w:rsidR="00AF4510">
        <w:rPr>
          <w:rFonts w:ascii="Aptos" w:hAnsi="Aptos" w:cs="Tahoma"/>
          <w:sz w:val="22"/>
          <w:szCs w:val="22"/>
        </w:rPr>
        <w:t xml:space="preserve">  It is an advantage to have as Chair someone</w:t>
      </w:r>
      <w:r w:rsidR="00690071">
        <w:rPr>
          <w:rFonts w:ascii="Aptos" w:hAnsi="Aptos" w:cs="Tahoma"/>
          <w:sz w:val="22"/>
          <w:szCs w:val="22"/>
        </w:rPr>
        <w:t xml:space="preserve"> who is likely to take good notes and file committee reports in a timely way.</w:t>
      </w:r>
    </w:p>
    <w:p w14:paraId="3A71FCBF" w14:textId="77777777" w:rsidR="007F05BC" w:rsidRDefault="007F05BC" w:rsidP="00FF2B9C">
      <w:pPr>
        <w:ind w:firstLine="720"/>
        <w:rPr>
          <w:rFonts w:ascii="Aptos" w:hAnsi="Aptos" w:cs="Tahoma"/>
          <w:sz w:val="22"/>
          <w:szCs w:val="22"/>
        </w:rPr>
      </w:pPr>
    </w:p>
    <w:p w14:paraId="41F9F8B7" w14:textId="77777777" w:rsidR="0094455D" w:rsidRDefault="0094455D" w:rsidP="00FF2B9C">
      <w:pPr>
        <w:rPr>
          <w:rFonts w:ascii="Aptos" w:hAnsi="Aptos" w:cs="Tahoma"/>
          <w:color w:val="0000FF"/>
          <w:sz w:val="22"/>
          <w:szCs w:val="22"/>
        </w:rPr>
      </w:pPr>
    </w:p>
    <w:p w14:paraId="2DC74957" w14:textId="77777777" w:rsidR="00AF4CB3" w:rsidRPr="00FC6708" w:rsidRDefault="00690071" w:rsidP="00FC6708">
      <w:pPr>
        <w:pStyle w:val="Heading2"/>
        <w:rPr>
          <w:color w:val="0070C0"/>
        </w:rPr>
      </w:pPr>
      <w:r w:rsidRPr="00FC6708">
        <w:rPr>
          <w:color w:val="0070C0"/>
        </w:rPr>
        <w:t>PICKING THE</w:t>
      </w:r>
      <w:r w:rsidR="00AF4CB3" w:rsidRPr="00FC6708">
        <w:rPr>
          <w:color w:val="0070C0"/>
        </w:rPr>
        <w:t xml:space="preserve"> TOPIC FOR THE PROPOSAL</w:t>
      </w:r>
    </w:p>
    <w:p w14:paraId="515565AC" w14:textId="77777777" w:rsidR="00AF4CB3" w:rsidRDefault="00AF4CB3">
      <w:pPr>
        <w:rPr>
          <w:rFonts w:ascii="Aptos" w:hAnsi="Aptos" w:cs="Tahoma"/>
          <w:sz w:val="22"/>
          <w:szCs w:val="22"/>
        </w:rPr>
      </w:pPr>
    </w:p>
    <w:p w14:paraId="542A53DF" w14:textId="77777777" w:rsidR="00AF4CB3" w:rsidRDefault="00AF4CB3" w:rsidP="004618BC">
      <w:pPr>
        <w:ind w:firstLine="720"/>
        <w:rPr>
          <w:rFonts w:ascii="Aptos" w:hAnsi="Aptos" w:cs="Tahoma"/>
          <w:sz w:val="22"/>
          <w:szCs w:val="22"/>
        </w:rPr>
      </w:pPr>
      <w:r>
        <w:rPr>
          <w:rFonts w:ascii="Aptos" w:hAnsi="Aptos" w:cs="Tahoma"/>
          <w:sz w:val="22"/>
          <w:szCs w:val="22"/>
        </w:rPr>
        <w:t xml:space="preserve">Your proposal should be directly related to your </w:t>
      </w:r>
      <w:r w:rsidR="00411787">
        <w:rPr>
          <w:rFonts w:ascii="Aptos" w:hAnsi="Aptos" w:cs="Tahoma"/>
          <w:sz w:val="22"/>
          <w:szCs w:val="22"/>
        </w:rPr>
        <w:t xml:space="preserve">dissertation </w:t>
      </w:r>
      <w:r>
        <w:rPr>
          <w:rFonts w:ascii="Aptos" w:hAnsi="Aptos" w:cs="Tahoma"/>
          <w:sz w:val="22"/>
          <w:szCs w:val="22"/>
        </w:rPr>
        <w:t>research in the laboratory.  The experi</w:t>
      </w:r>
      <w:r w:rsidR="005416F4">
        <w:rPr>
          <w:rFonts w:ascii="Aptos" w:hAnsi="Aptos" w:cs="Tahoma"/>
          <w:sz w:val="22"/>
          <w:szCs w:val="22"/>
        </w:rPr>
        <w:t>men</w:t>
      </w:r>
      <w:r>
        <w:rPr>
          <w:rFonts w:ascii="Aptos" w:hAnsi="Aptos" w:cs="Tahoma"/>
          <w:sz w:val="22"/>
          <w:szCs w:val="22"/>
        </w:rPr>
        <w:t>tal plans should be focused on a specific b</w:t>
      </w:r>
      <w:r w:rsidR="000A7E2E">
        <w:rPr>
          <w:rFonts w:ascii="Aptos" w:hAnsi="Aptos" w:cs="Tahoma"/>
          <w:sz w:val="22"/>
          <w:szCs w:val="22"/>
        </w:rPr>
        <w:t xml:space="preserve">iological question.  </w:t>
      </w:r>
      <w:r w:rsidR="00043026">
        <w:rPr>
          <w:rFonts w:ascii="Aptos" w:hAnsi="Aptos" w:cs="Tahoma"/>
          <w:sz w:val="22"/>
          <w:szCs w:val="22"/>
        </w:rPr>
        <w:t>Avoid all-</w:t>
      </w:r>
      <w:r>
        <w:rPr>
          <w:rFonts w:ascii="Aptos" w:hAnsi="Aptos" w:cs="Tahoma"/>
          <w:sz w:val="22"/>
          <w:szCs w:val="22"/>
        </w:rPr>
        <w:t>encompassing topics as they</w:t>
      </w:r>
      <w:r w:rsidR="005416F4">
        <w:rPr>
          <w:rFonts w:ascii="Aptos" w:hAnsi="Aptos" w:cs="Tahoma"/>
          <w:sz w:val="22"/>
          <w:szCs w:val="22"/>
        </w:rPr>
        <w:t xml:space="preserve"> </w:t>
      </w:r>
      <w:r>
        <w:rPr>
          <w:rFonts w:ascii="Aptos" w:hAnsi="Aptos" w:cs="Tahoma"/>
          <w:sz w:val="22"/>
          <w:szCs w:val="22"/>
        </w:rPr>
        <w:t>will be deemed too br</w:t>
      </w:r>
      <w:r w:rsidR="000A7E2E">
        <w:rPr>
          <w:rFonts w:ascii="Aptos" w:hAnsi="Aptos" w:cs="Tahoma"/>
          <w:sz w:val="22"/>
          <w:szCs w:val="22"/>
        </w:rPr>
        <w:t xml:space="preserve">oad for your individual </w:t>
      </w:r>
      <w:r w:rsidR="003D62FC">
        <w:rPr>
          <w:rFonts w:ascii="Aptos" w:hAnsi="Aptos" w:cs="Tahoma"/>
          <w:sz w:val="22"/>
          <w:szCs w:val="22"/>
        </w:rPr>
        <w:t>dissertation</w:t>
      </w:r>
      <w:r>
        <w:rPr>
          <w:rFonts w:ascii="Aptos" w:hAnsi="Aptos" w:cs="Tahoma"/>
          <w:sz w:val="22"/>
          <w:szCs w:val="22"/>
        </w:rPr>
        <w:t xml:space="preserve">.  The topic should be chosen only after a detailed discussion with your </w:t>
      </w:r>
      <w:r w:rsidR="003D62FC">
        <w:rPr>
          <w:rFonts w:ascii="Aptos" w:hAnsi="Aptos" w:cs="Tahoma"/>
          <w:sz w:val="22"/>
          <w:szCs w:val="22"/>
        </w:rPr>
        <w:t xml:space="preserve">dissertation </w:t>
      </w:r>
      <w:r>
        <w:rPr>
          <w:rFonts w:ascii="Aptos" w:hAnsi="Aptos" w:cs="Tahoma"/>
          <w:sz w:val="22"/>
          <w:szCs w:val="22"/>
        </w:rPr>
        <w:t xml:space="preserve">advisor. </w:t>
      </w:r>
      <w:r w:rsidR="00387F0A">
        <w:rPr>
          <w:rFonts w:ascii="Aptos" w:hAnsi="Aptos" w:cs="Tahoma"/>
          <w:sz w:val="22"/>
          <w:szCs w:val="22"/>
        </w:rPr>
        <w:t xml:space="preserve"> And, as mentioned, you</w:t>
      </w:r>
      <w:r w:rsidR="00A5626B">
        <w:rPr>
          <w:rFonts w:ascii="Aptos" w:hAnsi="Aptos" w:cs="Tahoma"/>
          <w:sz w:val="22"/>
          <w:szCs w:val="22"/>
        </w:rPr>
        <w:t>r written proposal should be prepared in close consultation with your advisor.</w:t>
      </w:r>
    </w:p>
    <w:p w14:paraId="76E06A6D" w14:textId="77777777" w:rsidR="00CB0767" w:rsidRDefault="00CB0767">
      <w:pPr>
        <w:rPr>
          <w:rFonts w:ascii="Aptos" w:hAnsi="Aptos" w:cs="Tahoma"/>
          <w:color w:val="0000FF"/>
          <w:sz w:val="22"/>
          <w:szCs w:val="22"/>
        </w:rPr>
      </w:pPr>
    </w:p>
    <w:p w14:paraId="1A5FBE54" w14:textId="77777777" w:rsidR="0094455D" w:rsidRDefault="0094455D">
      <w:pPr>
        <w:rPr>
          <w:rFonts w:ascii="Aptos" w:hAnsi="Aptos" w:cs="Tahoma"/>
          <w:color w:val="0000FF"/>
          <w:sz w:val="22"/>
          <w:szCs w:val="22"/>
        </w:rPr>
      </w:pPr>
    </w:p>
    <w:p w14:paraId="66155130" w14:textId="77777777" w:rsidR="00AF4CB3" w:rsidRPr="00FC6708" w:rsidRDefault="00AF4CB3" w:rsidP="00FC6708">
      <w:pPr>
        <w:pStyle w:val="Heading2"/>
        <w:rPr>
          <w:color w:val="0070C0"/>
        </w:rPr>
      </w:pPr>
      <w:r w:rsidRPr="00FC6708">
        <w:rPr>
          <w:color w:val="0070C0"/>
        </w:rPr>
        <w:t>DEVELOP</w:t>
      </w:r>
      <w:r w:rsidR="00690071" w:rsidRPr="00FC6708">
        <w:rPr>
          <w:color w:val="0070C0"/>
        </w:rPr>
        <w:t>ING</w:t>
      </w:r>
      <w:r w:rsidRPr="00FC6708">
        <w:rPr>
          <w:color w:val="0070C0"/>
        </w:rPr>
        <w:t xml:space="preserve"> SPECIFIC AIMS</w:t>
      </w:r>
    </w:p>
    <w:p w14:paraId="5AD892E0" w14:textId="77777777" w:rsidR="00111E96" w:rsidRDefault="00111E96" w:rsidP="00111E96">
      <w:pPr>
        <w:rPr>
          <w:rFonts w:ascii="Aptos" w:hAnsi="Aptos" w:cs="Tahoma"/>
          <w:sz w:val="22"/>
          <w:szCs w:val="22"/>
        </w:rPr>
      </w:pPr>
    </w:p>
    <w:p w14:paraId="41877F8E" w14:textId="77777777" w:rsidR="00AF4CB3" w:rsidRDefault="004618BC" w:rsidP="000F4B05">
      <w:pPr>
        <w:ind w:firstLine="720"/>
        <w:rPr>
          <w:rFonts w:ascii="Aptos" w:hAnsi="Aptos" w:cs="Tahoma"/>
          <w:sz w:val="22"/>
          <w:szCs w:val="22"/>
        </w:rPr>
      </w:pPr>
      <w:r>
        <w:rPr>
          <w:rFonts w:ascii="Aptos" w:hAnsi="Aptos" w:cs="Tahoma"/>
          <w:sz w:val="22"/>
          <w:szCs w:val="22"/>
        </w:rPr>
        <w:t>As a guide, write down</w:t>
      </w:r>
      <w:r w:rsidR="00AF4CB3">
        <w:rPr>
          <w:rFonts w:ascii="Aptos" w:hAnsi="Aptos" w:cs="Tahoma"/>
          <w:sz w:val="22"/>
          <w:szCs w:val="22"/>
        </w:rPr>
        <w:t xml:space="preserve"> a very few specific questions that you want to answer.  Don’t </w:t>
      </w:r>
      <w:r w:rsidR="00D859F6">
        <w:rPr>
          <w:rFonts w:ascii="Aptos" w:hAnsi="Aptos" w:cs="Tahoma"/>
          <w:sz w:val="22"/>
          <w:szCs w:val="22"/>
        </w:rPr>
        <w:t>include</w:t>
      </w:r>
      <w:r w:rsidR="00AF4CB3">
        <w:rPr>
          <w:rFonts w:ascii="Aptos" w:hAnsi="Aptos" w:cs="Tahoma"/>
          <w:sz w:val="22"/>
          <w:szCs w:val="22"/>
        </w:rPr>
        <w:t xml:space="preserve"> questions that are too general.  By being specific, the questions will keep your proposa</w:t>
      </w:r>
      <w:r w:rsidR="00043026">
        <w:rPr>
          <w:rFonts w:ascii="Aptos" w:hAnsi="Aptos" w:cs="Tahoma"/>
          <w:sz w:val="22"/>
          <w:szCs w:val="22"/>
        </w:rPr>
        <w:t xml:space="preserve">l focused on the topic.  After </w:t>
      </w:r>
      <w:r w:rsidR="00F93362">
        <w:rPr>
          <w:rFonts w:ascii="Aptos" w:hAnsi="Aptos" w:cs="Tahoma"/>
          <w:sz w:val="22"/>
          <w:szCs w:val="22"/>
        </w:rPr>
        <w:t>you</w:t>
      </w:r>
      <w:r w:rsidR="00AF4CB3">
        <w:rPr>
          <w:rFonts w:ascii="Aptos" w:hAnsi="Aptos" w:cs="Tahoma"/>
          <w:sz w:val="22"/>
          <w:szCs w:val="22"/>
        </w:rPr>
        <w:t xml:space="preserve"> have come up with a fe</w:t>
      </w:r>
      <w:r>
        <w:rPr>
          <w:rFonts w:ascii="Aptos" w:hAnsi="Aptos" w:cs="Tahoma"/>
          <w:sz w:val="22"/>
          <w:szCs w:val="22"/>
        </w:rPr>
        <w:t xml:space="preserve">w specific questions, outline </w:t>
      </w:r>
      <w:r w:rsidR="00AF4CB3">
        <w:rPr>
          <w:rFonts w:ascii="Aptos" w:hAnsi="Aptos" w:cs="Tahoma"/>
          <w:sz w:val="22"/>
          <w:szCs w:val="22"/>
        </w:rPr>
        <w:t>what experimen</w:t>
      </w:r>
      <w:r w:rsidR="00AF4510">
        <w:rPr>
          <w:rFonts w:ascii="Aptos" w:hAnsi="Aptos" w:cs="Tahoma"/>
          <w:sz w:val="22"/>
          <w:szCs w:val="22"/>
        </w:rPr>
        <w:t>ts you might do to answer them.</w:t>
      </w:r>
    </w:p>
    <w:p w14:paraId="06353ECF" w14:textId="77777777" w:rsidR="00111E96" w:rsidRDefault="00111E96" w:rsidP="00111E96">
      <w:pPr>
        <w:rPr>
          <w:rFonts w:ascii="Aptos" w:hAnsi="Aptos" w:cs="Tahoma"/>
          <w:sz w:val="22"/>
          <w:szCs w:val="22"/>
        </w:rPr>
      </w:pPr>
    </w:p>
    <w:p w14:paraId="43B744F8" w14:textId="77777777" w:rsidR="00AF4CB3" w:rsidRDefault="00AF4CB3">
      <w:pPr>
        <w:rPr>
          <w:rFonts w:ascii="Aptos" w:hAnsi="Aptos" w:cs="Tahoma"/>
          <w:sz w:val="22"/>
          <w:szCs w:val="22"/>
        </w:rPr>
      </w:pPr>
      <w:r>
        <w:rPr>
          <w:rFonts w:ascii="Aptos" w:hAnsi="Aptos" w:cs="Tahoma"/>
          <w:sz w:val="22"/>
          <w:szCs w:val="22"/>
        </w:rPr>
        <w:t>An example of a focused specific aim:</w:t>
      </w:r>
    </w:p>
    <w:p w14:paraId="68DDB9A7" w14:textId="77777777" w:rsidR="00AF4CB3" w:rsidRDefault="00AF4510" w:rsidP="000F4B05">
      <w:pPr>
        <w:numPr>
          <w:ilvl w:val="0"/>
          <w:numId w:val="2"/>
        </w:numPr>
        <w:rPr>
          <w:rFonts w:ascii="Aptos" w:hAnsi="Aptos" w:cs="Tahoma"/>
          <w:sz w:val="22"/>
          <w:szCs w:val="22"/>
        </w:rPr>
      </w:pPr>
      <w:r>
        <w:rPr>
          <w:rFonts w:ascii="Aptos" w:hAnsi="Aptos" w:cs="Tahoma"/>
          <w:sz w:val="22"/>
          <w:szCs w:val="22"/>
        </w:rPr>
        <w:t>“Is caspase-</w:t>
      </w:r>
      <w:r w:rsidR="00AF4CB3">
        <w:rPr>
          <w:rFonts w:ascii="Aptos" w:hAnsi="Aptos" w:cs="Tahoma"/>
          <w:sz w:val="22"/>
          <w:szCs w:val="22"/>
        </w:rPr>
        <w:t>3 activated during infection by herpes simplex virus type?”</w:t>
      </w:r>
    </w:p>
    <w:p w14:paraId="1D283A86" w14:textId="77777777" w:rsidR="000F4B05" w:rsidRDefault="000F4B05">
      <w:pPr>
        <w:rPr>
          <w:rFonts w:ascii="Aptos" w:hAnsi="Aptos" w:cs="Tahoma"/>
          <w:sz w:val="22"/>
          <w:szCs w:val="22"/>
        </w:rPr>
      </w:pPr>
    </w:p>
    <w:p w14:paraId="2B59EE03" w14:textId="77777777" w:rsidR="00AF4CB3" w:rsidRDefault="00AF4CB3">
      <w:pPr>
        <w:rPr>
          <w:rFonts w:ascii="Aptos" w:hAnsi="Aptos" w:cs="Tahoma"/>
          <w:sz w:val="22"/>
          <w:szCs w:val="22"/>
        </w:rPr>
      </w:pPr>
      <w:r>
        <w:rPr>
          <w:rFonts w:ascii="Aptos" w:hAnsi="Aptos" w:cs="Tahoma"/>
          <w:sz w:val="22"/>
          <w:szCs w:val="22"/>
        </w:rPr>
        <w:t>An example of an aim that is too broad:</w:t>
      </w:r>
    </w:p>
    <w:p w14:paraId="340CBFEF" w14:textId="77777777" w:rsidR="00AF4CB3" w:rsidRDefault="00AF4CB3" w:rsidP="000F4B05">
      <w:pPr>
        <w:numPr>
          <w:ilvl w:val="0"/>
          <w:numId w:val="2"/>
        </w:numPr>
        <w:rPr>
          <w:rFonts w:ascii="Aptos" w:hAnsi="Aptos" w:cs="Tahoma"/>
          <w:sz w:val="22"/>
          <w:szCs w:val="22"/>
        </w:rPr>
      </w:pPr>
      <w:r>
        <w:rPr>
          <w:rFonts w:ascii="Aptos" w:hAnsi="Aptos" w:cs="Tahoma"/>
          <w:sz w:val="22"/>
          <w:szCs w:val="22"/>
        </w:rPr>
        <w:t>“Do viruses induce apoptosis?”</w:t>
      </w:r>
    </w:p>
    <w:p w14:paraId="682BFB4E" w14:textId="77777777" w:rsidR="00AF4CB3" w:rsidRDefault="00AF4CB3">
      <w:pPr>
        <w:rPr>
          <w:rFonts w:ascii="Aptos" w:hAnsi="Aptos" w:cs="Tahoma"/>
          <w:sz w:val="22"/>
          <w:szCs w:val="22"/>
        </w:rPr>
      </w:pPr>
    </w:p>
    <w:p w14:paraId="7A54C41C" w14:textId="77777777" w:rsidR="0094455D" w:rsidRDefault="0094455D">
      <w:pPr>
        <w:rPr>
          <w:rFonts w:ascii="Aptos" w:hAnsi="Aptos" w:cs="Tahoma"/>
          <w:color w:val="0000FF"/>
          <w:sz w:val="22"/>
          <w:szCs w:val="22"/>
        </w:rPr>
      </w:pPr>
    </w:p>
    <w:p w14:paraId="20F47224" w14:textId="77777777" w:rsidR="00AF4CB3" w:rsidRPr="00FC6708" w:rsidRDefault="00AF4CB3" w:rsidP="00FC6708">
      <w:pPr>
        <w:pStyle w:val="Heading2"/>
        <w:rPr>
          <w:color w:val="0070C0"/>
        </w:rPr>
      </w:pPr>
      <w:r w:rsidRPr="00FC6708">
        <w:rPr>
          <w:color w:val="0070C0"/>
        </w:rPr>
        <w:t xml:space="preserve">WRITING THE PROPOSAL </w:t>
      </w:r>
    </w:p>
    <w:p w14:paraId="5CCB8E3E" w14:textId="77777777" w:rsidR="00D14F6D" w:rsidRDefault="00D14F6D" w:rsidP="00D14F6D">
      <w:pPr>
        <w:ind w:firstLine="720"/>
        <w:rPr>
          <w:rFonts w:ascii="Aptos" w:hAnsi="Aptos" w:cs="Tahoma"/>
          <w:sz w:val="22"/>
          <w:szCs w:val="22"/>
        </w:rPr>
      </w:pPr>
    </w:p>
    <w:p w14:paraId="081CBF16" w14:textId="77777777" w:rsidR="00D14F6D" w:rsidRPr="00D14F6D" w:rsidRDefault="00D14F6D" w:rsidP="00D14F6D">
      <w:pPr>
        <w:ind w:firstLine="720"/>
        <w:rPr>
          <w:rFonts w:ascii="Aptos" w:hAnsi="Aptos" w:cs="Tahoma"/>
          <w:sz w:val="22"/>
          <w:szCs w:val="22"/>
        </w:rPr>
      </w:pPr>
      <w:r w:rsidRPr="00D14F6D">
        <w:rPr>
          <w:rFonts w:ascii="Aptos" w:hAnsi="Aptos" w:cs="Tahoma"/>
          <w:b/>
          <w:bCs/>
          <w:sz w:val="22"/>
          <w:szCs w:val="22"/>
        </w:rPr>
        <w:t xml:space="preserve">Policy on use of generative artificial intelligence: </w:t>
      </w:r>
      <w:r w:rsidRPr="00D14F6D">
        <w:rPr>
          <w:rFonts w:ascii="Aptos" w:hAnsi="Aptos" w:cs="Tahoma"/>
          <w:sz w:val="22"/>
          <w:szCs w:val="22"/>
        </w:rPr>
        <w:t>The Graduate Program in Genetics believes that the use of large language model generative AI tools is acceptable in certain instances. We expect students to become competent in all areas of their degree program, including writing proposals, dissertations, and manuscripts for publication. However, we recognize the potential for generative AI tools to assist in revising and editing written work. In the Genetics Program, students must synthesize their own content for qualifying examination proposals, research proposals, and dissertations. AI tools may be used only to improve the clarity or flow of the existing content. Students must give appropriate credit to generative AI tools whenever used and state the purpose for which they were employed. Failure to do so will be regarded as scholarly misconduct and will result in penalties, including possible dismissal from the Program.</w:t>
      </w:r>
    </w:p>
    <w:p w14:paraId="51DB6B4F" w14:textId="77777777" w:rsidR="00D14F6D" w:rsidRDefault="00D14F6D" w:rsidP="00D14F6D">
      <w:pPr>
        <w:ind w:firstLine="720"/>
        <w:rPr>
          <w:rFonts w:ascii="Aptos" w:hAnsi="Aptos" w:cs="Tahoma"/>
          <w:sz w:val="22"/>
          <w:szCs w:val="22"/>
        </w:rPr>
      </w:pPr>
    </w:p>
    <w:p w14:paraId="69B09801" w14:textId="77777777" w:rsidR="008779A4" w:rsidRPr="008779A4" w:rsidRDefault="00616880" w:rsidP="008779A4">
      <w:pPr>
        <w:ind w:firstLine="720"/>
        <w:rPr>
          <w:rFonts w:ascii="Aptos" w:hAnsi="Aptos" w:cs="Tahoma"/>
          <w:sz w:val="22"/>
          <w:szCs w:val="22"/>
        </w:rPr>
      </w:pPr>
      <w:r>
        <w:rPr>
          <w:rFonts w:ascii="Aptos" w:hAnsi="Aptos" w:cs="Tahoma"/>
          <w:sz w:val="22"/>
          <w:szCs w:val="22"/>
        </w:rPr>
        <w:t xml:space="preserve">Your committee will be expecting you </w:t>
      </w:r>
      <w:r w:rsidR="008779A4" w:rsidRPr="008779A4">
        <w:rPr>
          <w:rFonts w:ascii="Aptos" w:hAnsi="Aptos" w:cs="Tahoma"/>
          <w:sz w:val="22"/>
          <w:szCs w:val="22"/>
        </w:rPr>
        <w:t xml:space="preserve">to write </w:t>
      </w:r>
      <w:r>
        <w:rPr>
          <w:rFonts w:ascii="Aptos" w:hAnsi="Aptos" w:cs="Tahoma"/>
          <w:sz w:val="22"/>
          <w:szCs w:val="22"/>
        </w:rPr>
        <w:t>your</w:t>
      </w:r>
      <w:r w:rsidR="008779A4" w:rsidRPr="008779A4">
        <w:rPr>
          <w:rFonts w:ascii="Aptos" w:hAnsi="Aptos" w:cs="Tahoma"/>
          <w:sz w:val="22"/>
          <w:szCs w:val="22"/>
        </w:rPr>
        <w:t xml:space="preserve"> proposal according to the guidelines of an NIH F30 or F31 application (one Specific Aims page and six pages for the proposed work</w:t>
      </w:r>
      <w:r w:rsidR="008779A4">
        <w:rPr>
          <w:rFonts w:ascii="Aptos" w:hAnsi="Aptos" w:cs="Tahoma"/>
          <w:sz w:val="22"/>
          <w:szCs w:val="22"/>
        </w:rPr>
        <w:t xml:space="preserve">). </w:t>
      </w:r>
      <w:r>
        <w:rPr>
          <w:rFonts w:ascii="Aptos" w:hAnsi="Aptos" w:cs="Tahoma"/>
          <w:sz w:val="22"/>
          <w:szCs w:val="22"/>
        </w:rPr>
        <w:t xml:space="preserve">You must consult with your committee chair if you intend to deviate substantially from the F30/F31 format. </w:t>
      </w:r>
      <w:r w:rsidR="008779A4">
        <w:rPr>
          <w:rFonts w:ascii="Aptos" w:hAnsi="Aptos" w:cs="Tahoma"/>
          <w:sz w:val="22"/>
          <w:szCs w:val="22"/>
        </w:rPr>
        <w:t>I</w:t>
      </w:r>
      <w:r w:rsidR="008779A4" w:rsidRPr="008779A4">
        <w:rPr>
          <w:rFonts w:ascii="Aptos" w:hAnsi="Aptos" w:cs="Tahoma"/>
          <w:sz w:val="22"/>
          <w:szCs w:val="22"/>
        </w:rPr>
        <w:t>t is hoped that the materials you received and the grant-writing skills you learned in BGE 693 will prove helpful.</w:t>
      </w:r>
    </w:p>
    <w:p w14:paraId="36C44431" w14:textId="77777777" w:rsidR="008D2D19" w:rsidRDefault="008D2D19" w:rsidP="00111E96">
      <w:pPr>
        <w:ind w:firstLine="720"/>
        <w:rPr>
          <w:rFonts w:ascii="Aptos" w:hAnsi="Aptos" w:cs="Tahoma"/>
          <w:sz w:val="22"/>
          <w:szCs w:val="22"/>
        </w:rPr>
      </w:pPr>
    </w:p>
    <w:p w14:paraId="2278DFDF" w14:textId="77777777" w:rsidR="00AF4CB3" w:rsidRDefault="00E275E5" w:rsidP="00111E96">
      <w:pPr>
        <w:ind w:firstLine="720"/>
        <w:rPr>
          <w:rFonts w:ascii="Aptos" w:hAnsi="Aptos" w:cs="Tahoma"/>
          <w:sz w:val="22"/>
          <w:szCs w:val="22"/>
        </w:rPr>
      </w:pPr>
      <w:r>
        <w:rPr>
          <w:rFonts w:ascii="Aptos" w:hAnsi="Aptos" w:cs="Tahoma"/>
          <w:sz w:val="22"/>
          <w:szCs w:val="22"/>
        </w:rPr>
        <w:lastRenderedPageBreak/>
        <w:t>R</w:t>
      </w:r>
      <w:r w:rsidR="00AF4CB3">
        <w:rPr>
          <w:rFonts w:ascii="Aptos" w:hAnsi="Aptos" w:cs="Tahoma"/>
          <w:sz w:val="22"/>
          <w:szCs w:val="22"/>
        </w:rPr>
        <w:t>elevant preliminary results should be included in the proposal</w:t>
      </w:r>
      <w:r w:rsidR="000F4B05">
        <w:rPr>
          <w:rFonts w:ascii="Aptos" w:hAnsi="Aptos" w:cs="Tahoma"/>
          <w:sz w:val="22"/>
          <w:szCs w:val="22"/>
        </w:rPr>
        <w:t xml:space="preserve">, </w:t>
      </w:r>
      <w:r w:rsidR="000F4B05">
        <w:rPr>
          <w:rFonts w:ascii="Aptos" w:hAnsi="Aptos" w:cs="Tahoma"/>
          <w:b/>
          <w:sz w:val="22"/>
          <w:szCs w:val="22"/>
        </w:rPr>
        <w:t xml:space="preserve">but extensive data </w:t>
      </w:r>
      <w:proofErr w:type="gramStart"/>
      <w:r w:rsidR="000F4B05">
        <w:rPr>
          <w:rFonts w:ascii="Aptos" w:hAnsi="Aptos" w:cs="Tahoma"/>
          <w:b/>
          <w:sz w:val="22"/>
          <w:szCs w:val="22"/>
        </w:rPr>
        <w:t>are</w:t>
      </w:r>
      <w:proofErr w:type="gramEnd"/>
      <w:r w:rsidR="000F4B05">
        <w:rPr>
          <w:rFonts w:ascii="Aptos" w:hAnsi="Aptos" w:cs="Tahoma"/>
          <w:b/>
          <w:sz w:val="22"/>
          <w:szCs w:val="22"/>
        </w:rPr>
        <w:t xml:space="preserve"> not required.</w:t>
      </w:r>
      <w:r w:rsidR="00AF4CB3">
        <w:rPr>
          <w:rFonts w:ascii="Aptos" w:hAnsi="Aptos" w:cs="Tahoma"/>
          <w:sz w:val="22"/>
          <w:szCs w:val="22"/>
        </w:rPr>
        <w:t xml:space="preserve">  </w:t>
      </w:r>
      <w:r w:rsidR="003D62FC">
        <w:rPr>
          <w:rFonts w:ascii="Aptos" w:hAnsi="Aptos" w:cs="Tahoma"/>
          <w:sz w:val="22"/>
          <w:szCs w:val="22"/>
        </w:rPr>
        <w:t>Some suggested guidelines are given below</w:t>
      </w:r>
      <w:r w:rsidR="00616880">
        <w:rPr>
          <w:rFonts w:ascii="Aptos" w:hAnsi="Aptos" w:cs="Tahoma"/>
          <w:sz w:val="22"/>
          <w:szCs w:val="22"/>
        </w:rPr>
        <w:t>, based on the BGE 693 course</w:t>
      </w:r>
      <w:r w:rsidR="003D62FC">
        <w:rPr>
          <w:rFonts w:ascii="Aptos" w:hAnsi="Aptos" w:cs="Tahoma"/>
          <w:sz w:val="22"/>
          <w:szCs w:val="22"/>
        </w:rPr>
        <w:t>.</w:t>
      </w:r>
      <w:r w:rsidR="00AF4CB3">
        <w:rPr>
          <w:rFonts w:ascii="Aptos" w:hAnsi="Aptos" w:cs="Tahoma"/>
          <w:sz w:val="22"/>
          <w:szCs w:val="22"/>
        </w:rPr>
        <w:t xml:space="preserve"> </w:t>
      </w:r>
      <w:r w:rsidR="00AD10A9">
        <w:rPr>
          <w:rFonts w:ascii="Aptos" w:hAnsi="Aptos" w:cs="Tahoma"/>
          <w:sz w:val="22"/>
          <w:szCs w:val="22"/>
        </w:rPr>
        <w:t xml:space="preserve">These recommendations assume single-spacing, but you may double-space if you like. </w:t>
      </w:r>
    </w:p>
    <w:p w14:paraId="12314036" w14:textId="77777777" w:rsidR="00111E96" w:rsidRDefault="00111E96" w:rsidP="00111E96">
      <w:pPr>
        <w:rPr>
          <w:rFonts w:ascii="Aptos" w:hAnsi="Aptos" w:cs="Tahoma"/>
          <w:sz w:val="22"/>
          <w:szCs w:val="22"/>
        </w:rPr>
      </w:pPr>
    </w:p>
    <w:p w14:paraId="06791510" w14:textId="77777777" w:rsidR="00AF4CB3" w:rsidRDefault="00111E96">
      <w:pPr>
        <w:rPr>
          <w:rFonts w:ascii="Aptos" w:hAnsi="Aptos" w:cs="Tahoma"/>
          <w:b/>
          <w:sz w:val="22"/>
          <w:szCs w:val="22"/>
        </w:rPr>
      </w:pPr>
      <w:r>
        <w:rPr>
          <w:rFonts w:ascii="Aptos" w:hAnsi="Aptos" w:cs="Tahoma"/>
          <w:b/>
          <w:sz w:val="22"/>
          <w:szCs w:val="22"/>
        </w:rPr>
        <w:t xml:space="preserve">The </w:t>
      </w:r>
      <w:r w:rsidR="004537ED">
        <w:rPr>
          <w:rFonts w:ascii="Aptos" w:hAnsi="Aptos" w:cs="Tahoma"/>
          <w:b/>
          <w:sz w:val="22"/>
          <w:szCs w:val="22"/>
        </w:rPr>
        <w:t>proposal</w:t>
      </w:r>
      <w:r w:rsidR="00AF4CB3">
        <w:rPr>
          <w:rFonts w:ascii="Aptos" w:hAnsi="Aptos" w:cs="Tahoma"/>
          <w:b/>
          <w:sz w:val="22"/>
          <w:szCs w:val="22"/>
        </w:rPr>
        <w:t xml:space="preserve"> should include:</w:t>
      </w:r>
    </w:p>
    <w:p w14:paraId="6E29B830" w14:textId="77777777" w:rsidR="00AF4510" w:rsidRDefault="00AF4510">
      <w:pPr>
        <w:rPr>
          <w:rFonts w:ascii="Aptos" w:hAnsi="Aptos" w:cs="Tahoma"/>
          <w:b/>
          <w:sz w:val="22"/>
          <w:szCs w:val="22"/>
        </w:rPr>
      </w:pPr>
    </w:p>
    <w:p w14:paraId="518BFE2D" w14:textId="77777777" w:rsidR="000F4B05" w:rsidRDefault="000F4B05" w:rsidP="000F4B05">
      <w:pPr>
        <w:numPr>
          <w:ilvl w:val="0"/>
          <w:numId w:val="2"/>
        </w:numPr>
        <w:rPr>
          <w:rFonts w:ascii="Aptos" w:hAnsi="Aptos" w:cs="Tahoma"/>
          <w:b/>
          <w:sz w:val="22"/>
          <w:szCs w:val="22"/>
        </w:rPr>
      </w:pPr>
      <w:r>
        <w:rPr>
          <w:rFonts w:ascii="Aptos" w:hAnsi="Aptos" w:cs="Tahoma"/>
          <w:b/>
          <w:sz w:val="22"/>
          <w:szCs w:val="22"/>
        </w:rPr>
        <w:t>Cover page</w:t>
      </w:r>
    </w:p>
    <w:p w14:paraId="02A2DE31" w14:textId="77777777" w:rsidR="00AF4CB3" w:rsidRDefault="000F4B05" w:rsidP="000F4B05">
      <w:pPr>
        <w:numPr>
          <w:ilvl w:val="1"/>
          <w:numId w:val="2"/>
        </w:numPr>
        <w:rPr>
          <w:rFonts w:ascii="Aptos" w:hAnsi="Aptos" w:cs="Tahoma"/>
          <w:sz w:val="22"/>
          <w:szCs w:val="22"/>
        </w:rPr>
      </w:pPr>
      <w:r>
        <w:rPr>
          <w:rFonts w:ascii="Aptos" w:hAnsi="Aptos" w:cs="Tahoma"/>
          <w:sz w:val="22"/>
          <w:szCs w:val="22"/>
        </w:rPr>
        <w:t>Title</w:t>
      </w:r>
      <w:proofErr w:type="gramStart"/>
      <w:r>
        <w:rPr>
          <w:rFonts w:ascii="Aptos" w:hAnsi="Aptos" w:cs="Tahoma"/>
          <w:sz w:val="22"/>
          <w:szCs w:val="22"/>
        </w:rPr>
        <w:t xml:space="preserve">:  </w:t>
      </w:r>
      <w:r w:rsidR="00AF4CB3">
        <w:rPr>
          <w:rFonts w:ascii="Aptos" w:hAnsi="Aptos" w:cs="Tahoma"/>
          <w:sz w:val="22"/>
          <w:szCs w:val="22"/>
        </w:rPr>
        <w:t>Be</w:t>
      </w:r>
      <w:proofErr w:type="gramEnd"/>
      <w:r w:rsidR="00AF4CB3">
        <w:rPr>
          <w:rFonts w:ascii="Aptos" w:hAnsi="Aptos" w:cs="Tahoma"/>
          <w:sz w:val="22"/>
          <w:szCs w:val="22"/>
        </w:rPr>
        <w:t xml:space="preserve"> specific</w:t>
      </w:r>
      <w:r>
        <w:rPr>
          <w:rFonts w:ascii="Aptos" w:hAnsi="Aptos" w:cs="Tahoma"/>
          <w:sz w:val="22"/>
          <w:szCs w:val="22"/>
        </w:rPr>
        <w:t>, accurate</w:t>
      </w:r>
      <w:r w:rsidR="00AF4510">
        <w:rPr>
          <w:rFonts w:ascii="Aptos" w:hAnsi="Aptos" w:cs="Tahoma"/>
          <w:sz w:val="22"/>
          <w:szCs w:val="22"/>
        </w:rPr>
        <w:t>,</w:t>
      </w:r>
      <w:r>
        <w:rPr>
          <w:rFonts w:ascii="Aptos" w:hAnsi="Aptos" w:cs="Tahoma"/>
          <w:sz w:val="22"/>
          <w:szCs w:val="22"/>
        </w:rPr>
        <w:t xml:space="preserve"> and brief</w:t>
      </w:r>
    </w:p>
    <w:p w14:paraId="3D32A91C" w14:textId="77777777" w:rsidR="000F4B05" w:rsidRDefault="00AF4CB3" w:rsidP="000F4B05">
      <w:pPr>
        <w:numPr>
          <w:ilvl w:val="1"/>
          <w:numId w:val="2"/>
        </w:numPr>
        <w:rPr>
          <w:rFonts w:ascii="Aptos" w:hAnsi="Aptos" w:cs="Tahoma"/>
          <w:sz w:val="22"/>
          <w:szCs w:val="22"/>
        </w:rPr>
      </w:pPr>
      <w:r>
        <w:rPr>
          <w:rFonts w:ascii="Aptos" w:hAnsi="Aptos" w:cs="Tahoma"/>
          <w:sz w:val="22"/>
          <w:szCs w:val="22"/>
        </w:rPr>
        <w:t xml:space="preserve">Your name and </w:t>
      </w:r>
      <w:r w:rsidR="000F4B05">
        <w:rPr>
          <w:rFonts w:ascii="Aptos" w:hAnsi="Aptos" w:cs="Tahoma"/>
          <w:sz w:val="22"/>
          <w:szCs w:val="22"/>
        </w:rPr>
        <w:t>e-mail</w:t>
      </w:r>
      <w:r w:rsidR="008E0A39">
        <w:rPr>
          <w:rFonts w:ascii="Aptos" w:hAnsi="Aptos" w:cs="Tahoma"/>
          <w:sz w:val="22"/>
          <w:szCs w:val="22"/>
        </w:rPr>
        <w:t xml:space="preserve"> address</w:t>
      </w:r>
    </w:p>
    <w:p w14:paraId="5B8E7090" w14:textId="77777777" w:rsidR="000F4B05" w:rsidRDefault="000F4B05" w:rsidP="000F4B05">
      <w:pPr>
        <w:numPr>
          <w:ilvl w:val="1"/>
          <w:numId w:val="2"/>
        </w:numPr>
        <w:rPr>
          <w:rFonts w:ascii="Aptos" w:hAnsi="Aptos" w:cs="Tahoma"/>
          <w:sz w:val="22"/>
          <w:szCs w:val="22"/>
        </w:rPr>
      </w:pPr>
      <w:r>
        <w:rPr>
          <w:rFonts w:ascii="Aptos" w:hAnsi="Aptos" w:cs="Tahoma"/>
          <w:sz w:val="22"/>
          <w:szCs w:val="22"/>
        </w:rPr>
        <w:t>Name of your advisor</w:t>
      </w:r>
    </w:p>
    <w:p w14:paraId="0281298B" w14:textId="77777777" w:rsidR="00D14F6D" w:rsidRDefault="000F4B05" w:rsidP="00D14F6D">
      <w:pPr>
        <w:numPr>
          <w:ilvl w:val="1"/>
          <w:numId w:val="2"/>
        </w:numPr>
        <w:rPr>
          <w:rFonts w:ascii="Aptos" w:hAnsi="Aptos" w:cs="Tahoma"/>
          <w:sz w:val="22"/>
          <w:szCs w:val="22"/>
        </w:rPr>
      </w:pPr>
      <w:r w:rsidRPr="00D14F6D">
        <w:rPr>
          <w:rFonts w:ascii="Aptos" w:hAnsi="Aptos" w:cs="Tahoma"/>
          <w:sz w:val="22"/>
          <w:szCs w:val="22"/>
        </w:rPr>
        <w:t>Date</w:t>
      </w:r>
      <w:r w:rsidR="00AF4CB3" w:rsidRPr="00D14F6D">
        <w:rPr>
          <w:rFonts w:ascii="Aptos" w:hAnsi="Aptos" w:cs="Tahoma"/>
          <w:sz w:val="22"/>
          <w:szCs w:val="22"/>
        </w:rPr>
        <w:t>, time, and location</w:t>
      </w:r>
      <w:r w:rsidRPr="00D14F6D">
        <w:rPr>
          <w:rFonts w:ascii="Aptos" w:hAnsi="Aptos" w:cs="Tahoma"/>
          <w:sz w:val="22"/>
          <w:szCs w:val="22"/>
        </w:rPr>
        <w:t xml:space="preserve"> of the </w:t>
      </w:r>
      <w:r w:rsidR="000422AB" w:rsidRPr="00D14F6D">
        <w:rPr>
          <w:rFonts w:ascii="Aptos" w:hAnsi="Aptos" w:cs="Tahoma"/>
          <w:sz w:val="22"/>
          <w:szCs w:val="22"/>
        </w:rPr>
        <w:t>oral presentation</w:t>
      </w:r>
    </w:p>
    <w:p w14:paraId="30237C2F" w14:textId="77777777" w:rsidR="00D14F6D" w:rsidRDefault="00D14F6D" w:rsidP="00D14F6D">
      <w:pPr>
        <w:rPr>
          <w:rFonts w:ascii="Aptos" w:hAnsi="Aptos" w:cs="Tahoma"/>
          <w:sz w:val="22"/>
          <w:szCs w:val="22"/>
        </w:rPr>
      </w:pPr>
    </w:p>
    <w:p w14:paraId="5C5FE3E0" w14:textId="77777777" w:rsidR="00316737" w:rsidRPr="00D14F6D" w:rsidRDefault="00AF4CB3">
      <w:pPr>
        <w:numPr>
          <w:ilvl w:val="0"/>
          <w:numId w:val="2"/>
        </w:numPr>
        <w:rPr>
          <w:rFonts w:ascii="Aptos" w:hAnsi="Aptos" w:cs="Tahoma"/>
          <w:sz w:val="22"/>
          <w:szCs w:val="22"/>
        </w:rPr>
      </w:pPr>
      <w:r w:rsidRPr="00D14F6D">
        <w:rPr>
          <w:rFonts w:ascii="Aptos" w:hAnsi="Aptos" w:cs="Tahoma"/>
          <w:b/>
          <w:sz w:val="22"/>
          <w:szCs w:val="22"/>
        </w:rPr>
        <w:t>Specific Aims</w:t>
      </w:r>
      <w:r w:rsidRPr="00D14F6D">
        <w:rPr>
          <w:rFonts w:ascii="Aptos" w:hAnsi="Aptos" w:cs="Tahoma"/>
          <w:sz w:val="22"/>
          <w:szCs w:val="22"/>
        </w:rPr>
        <w:t xml:space="preserve"> (</w:t>
      </w:r>
      <w:r w:rsidR="008D2D19" w:rsidRPr="00D14F6D">
        <w:rPr>
          <w:rFonts w:ascii="Aptos" w:hAnsi="Aptos" w:cs="Tahoma"/>
          <w:sz w:val="22"/>
          <w:szCs w:val="22"/>
        </w:rPr>
        <w:t xml:space="preserve">no more than </w:t>
      </w:r>
      <w:r w:rsidRPr="00D14F6D">
        <w:rPr>
          <w:rFonts w:ascii="Aptos" w:hAnsi="Aptos" w:cs="Tahoma"/>
          <w:sz w:val="22"/>
          <w:szCs w:val="22"/>
        </w:rPr>
        <w:t>1</w:t>
      </w:r>
      <w:r w:rsidR="00B35C5A" w:rsidRPr="00D14F6D">
        <w:rPr>
          <w:rFonts w:ascii="Aptos" w:hAnsi="Aptos" w:cs="Tahoma"/>
          <w:sz w:val="22"/>
          <w:szCs w:val="22"/>
        </w:rPr>
        <w:t xml:space="preserve"> page</w:t>
      </w:r>
      <w:r w:rsidRPr="00D14F6D">
        <w:rPr>
          <w:rFonts w:ascii="Aptos" w:hAnsi="Aptos" w:cs="Tahoma"/>
          <w:sz w:val="22"/>
          <w:szCs w:val="22"/>
        </w:rPr>
        <w:t>)</w:t>
      </w:r>
      <w:proofErr w:type="gramStart"/>
      <w:r w:rsidRPr="00D14F6D">
        <w:rPr>
          <w:rFonts w:ascii="Aptos" w:hAnsi="Aptos" w:cs="Tahoma"/>
          <w:sz w:val="22"/>
          <w:szCs w:val="22"/>
        </w:rPr>
        <w:t>:  This</w:t>
      </w:r>
      <w:proofErr w:type="gramEnd"/>
      <w:r w:rsidRPr="00D14F6D">
        <w:rPr>
          <w:rFonts w:ascii="Aptos" w:hAnsi="Aptos" w:cs="Tahoma"/>
          <w:sz w:val="22"/>
          <w:szCs w:val="22"/>
        </w:rPr>
        <w:t xml:space="preserve"> sect</w:t>
      </w:r>
      <w:r w:rsidR="00914FD6" w:rsidRPr="00D14F6D">
        <w:rPr>
          <w:rFonts w:ascii="Aptos" w:hAnsi="Aptos" w:cs="Tahoma"/>
          <w:sz w:val="22"/>
          <w:szCs w:val="22"/>
        </w:rPr>
        <w:t xml:space="preserve">ion should clearly indicate </w:t>
      </w:r>
      <w:r w:rsidRPr="00D14F6D">
        <w:rPr>
          <w:rFonts w:ascii="Aptos" w:hAnsi="Aptos" w:cs="Tahoma"/>
          <w:b/>
          <w:sz w:val="22"/>
          <w:szCs w:val="22"/>
        </w:rPr>
        <w:t>what hypothesis you are testing</w:t>
      </w:r>
      <w:r w:rsidR="00914FD6" w:rsidRPr="00D14F6D">
        <w:rPr>
          <w:rFonts w:ascii="Aptos" w:hAnsi="Aptos" w:cs="Tahoma"/>
          <w:sz w:val="22"/>
          <w:szCs w:val="22"/>
        </w:rPr>
        <w:t xml:space="preserve"> (a critical element) and the specific questions that you intend to answer.  It </w:t>
      </w:r>
      <w:r w:rsidR="00AF4510" w:rsidRPr="00D14F6D">
        <w:rPr>
          <w:rFonts w:ascii="Aptos" w:hAnsi="Aptos" w:cs="Tahoma"/>
          <w:sz w:val="22"/>
          <w:szCs w:val="22"/>
        </w:rPr>
        <w:t>also should mention</w:t>
      </w:r>
      <w:r w:rsidR="00914FD6" w:rsidRPr="00D14F6D">
        <w:rPr>
          <w:rFonts w:ascii="Aptos" w:hAnsi="Aptos" w:cs="Tahoma"/>
          <w:sz w:val="22"/>
          <w:szCs w:val="22"/>
        </w:rPr>
        <w:t xml:space="preserve"> (very briefly)</w:t>
      </w:r>
      <w:r w:rsidRPr="00D14F6D">
        <w:rPr>
          <w:rFonts w:ascii="Aptos" w:hAnsi="Aptos" w:cs="Tahoma"/>
          <w:sz w:val="22"/>
          <w:szCs w:val="22"/>
        </w:rPr>
        <w:t xml:space="preserve"> the experimental approach</w:t>
      </w:r>
      <w:r w:rsidR="003D62FC" w:rsidRPr="00D14F6D">
        <w:rPr>
          <w:rFonts w:ascii="Aptos" w:hAnsi="Aptos" w:cs="Tahoma"/>
          <w:sz w:val="22"/>
          <w:szCs w:val="22"/>
        </w:rPr>
        <w:t>es that</w:t>
      </w:r>
      <w:r w:rsidRPr="00D14F6D">
        <w:rPr>
          <w:rFonts w:ascii="Aptos" w:hAnsi="Aptos" w:cs="Tahoma"/>
          <w:sz w:val="22"/>
          <w:szCs w:val="22"/>
        </w:rPr>
        <w:t xml:space="preserve"> you will use.  Number each separate aim, using subsequent subhea</w:t>
      </w:r>
      <w:r w:rsidR="00914FD6" w:rsidRPr="00D14F6D">
        <w:rPr>
          <w:rFonts w:ascii="Aptos" w:hAnsi="Aptos" w:cs="Tahoma"/>
          <w:sz w:val="22"/>
          <w:szCs w:val="22"/>
        </w:rPr>
        <w:t>dings if appropriate.  The typical</w:t>
      </w:r>
      <w:r w:rsidRPr="00D14F6D">
        <w:rPr>
          <w:rFonts w:ascii="Aptos" w:hAnsi="Aptos" w:cs="Tahoma"/>
          <w:sz w:val="22"/>
          <w:szCs w:val="22"/>
        </w:rPr>
        <w:t xml:space="preserve"> number of </w:t>
      </w:r>
      <w:r w:rsidR="00316737" w:rsidRPr="00D14F6D">
        <w:rPr>
          <w:rFonts w:ascii="Aptos" w:hAnsi="Aptos" w:cs="Tahoma"/>
          <w:sz w:val="22"/>
          <w:szCs w:val="22"/>
        </w:rPr>
        <w:t>specific aims is 2 or 3</w:t>
      </w:r>
      <w:proofErr w:type="gramStart"/>
      <w:r w:rsidR="00316737" w:rsidRPr="00D14F6D">
        <w:rPr>
          <w:rFonts w:ascii="Aptos" w:hAnsi="Aptos" w:cs="Tahoma"/>
          <w:sz w:val="22"/>
          <w:szCs w:val="22"/>
        </w:rPr>
        <w:t>.  It</w:t>
      </w:r>
      <w:proofErr w:type="gramEnd"/>
      <w:r w:rsidR="00316737" w:rsidRPr="00D14F6D">
        <w:rPr>
          <w:rFonts w:ascii="Aptos" w:hAnsi="Aptos" w:cs="Tahoma"/>
          <w:sz w:val="22"/>
          <w:szCs w:val="22"/>
        </w:rPr>
        <w:t xml:space="preserve"> is usually an excellent idea to end the Specific Aims section with a concise statement of why the work is important and what the results will do to advance the field.</w:t>
      </w:r>
    </w:p>
    <w:p w14:paraId="65B6002F" w14:textId="77777777" w:rsidR="00B72C2E" w:rsidRDefault="00B72C2E" w:rsidP="00B72C2E">
      <w:pPr>
        <w:rPr>
          <w:rFonts w:ascii="Aptos" w:hAnsi="Aptos" w:cs="Tahoma"/>
          <w:sz w:val="22"/>
          <w:szCs w:val="22"/>
        </w:rPr>
      </w:pPr>
    </w:p>
    <w:p w14:paraId="1231F5ED" w14:textId="77777777" w:rsidR="00AF4CB3" w:rsidRDefault="00316737" w:rsidP="00316737">
      <w:pPr>
        <w:ind w:left="720"/>
        <w:rPr>
          <w:rFonts w:ascii="Aptos" w:hAnsi="Aptos" w:cs="Tahoma"/>
          <w:sz w:val="22"/>
          <w:szCs w:val="22"/>
        </w:rPr>
      </w:pPr>
      <w:r>
        <w:rPr>
          <w:rFonts w:ascii="Aptos" w:hAnsi="Aptos" w:cs="Tahoma"/>
          <w:sz w:val="22"/>
          <w:szCs w:val="22"/>
        </w:rPr>
        <w:t>A</w:t>
      </w:r>
      <w:r w:rsidR="00AF4CB3">
        <w:rPr>
          <w:rFonts w:ascii="Aptos" w:hAnsi="Aptos" w:cs="Tahoma"/>
          <w:sz w:val="22"/>
          <w:szCs w:val="22"/>
        </w:rPr>
        <w:t xml:space="preserve"> specific aim should: </w:t>
      </w:r>
      <w:r>
        <w:rPr>
          <w:rFonts w:ascii="Aptos" w:hAnsi="Aptos" w:cs="Tahoma"/>
          <w:sz w:val="22"/>
          <w:szCs w:val="22"/>
        </w:rPr>
        <w:t xml:space="preserve">a) state the </w:t>
      </w:r>
      <w:r w:rsidR="00AF4CB3">
        <w:rPr>
          <w:rFonts w:ascii="Aptos" w:hAnsi="Aptos" w:cs="Tahoma"/>
          <w:sz w:val="22"/>
          <w:szCs w:val="22"/>
        </w:rPr>
        <w:t>hypothesis to be</w:t>
      </w:r>
      <w:r w:rsidR="00510574">
        <w:rPr>
          <w:rFonts w:ascii="Aptos" w:hAnsi="Aptos" w:cs="Tahoma"/>
          <w:sz w:val="22"/>
          <w:szCs w:val="22"/>
        </w:rPr>
        <w:t xml:space="preserve"> </w:t>
      </w:r>
      <w:r w:rsidR="00AF4CB3">
        <w:rPr>
          <w:rFonts w:ascii="Aptos" w:hAnsi="Aptos" w:cs="Tahoma"/>
          <w:sz w:val="22"/>
          <w:szCs w:val="22"/>
        </w:rPr>
        <w:t>tested</w:t>
      </w:r>
      <w:r w:rsidR="003D62FC">
        <w:rPr>
          <w:rFonts w:ascii="Aptos" w:hAnsi="Aptos" w:cs="Tahoma"/>
          <w:sz w:val="22"/>
          <w:szCs w:val="22"/>
        </w:rPr>
        <w:t>;</w:t>
      </w:r>
      <w:r>
        <w:rPr>
          <w:rFonts w:ascii="Aptos" w:hAnsi="Aptos" w:cs="Tahoma"/>
          <w:sz w:val="22"/>
          <w:szCs w:val="22"/>
        </w:rPr>
        <w:t xml:space="preserve"> </w:t>
      </w:r>
      <w:r w:rsidR="00AF4CB3">
        <w:rPr>
          <w:rFonts w:ascii="Aptos" w:hAnsi="Aptos" w:cs="Tahoma"/>
          <w:sz w:val="22"/>
          <w:szCs w:val="22"/>
        </w:rPr>
        <w:t>b) provide a short rationale</w:t>
      </w:r>
      <w:r w:rsidR="003D62FC">
        <w:rPr>
          <w:rFonts w:ascii="Aptos" w:hAnsi="Aptos" w:cs="Tahoma"/>
          <w:sz w:val="22"/>
          <w:szCs w:val="22"/>
        </w:rPr>
        <w:t>;</w:t>
      </w:r>
      <w:r w:rsidR="00AF4510">
        <w:rPr>
          <w:rFonts w:ascii="Aptos" w:hAnsi="Aptos" w:cs="Tahoma"/>
          <w:sz w:val="22"/>
          <w:szCs w:val="22"/>
        </w:rPr>
        <w:t xml:space="preserve"> and c) briefly describe the experimental approach</w:t>
      </w:r>
      <w:r w:rsidR="00D859F6">
        <w:rPr>
          <w:rFonts w:ascii="Aptos" w:hAnsi="Aptos" w:cs="Tahoma"/>
          <w:sz w:val="22"/>
          <w:szCs w:val="22"/>
        </w:rPr>
        <w:t>, as in the example below:</w:t>
      </w:r>
    </w:p>
    <w:p w14:paraId="21B43953" w14:textId="77777777" w:rsidR="00AF4CB3" w:rsidRDefault="00AF4CB3">
      <w:pPr>
        <w:rPr>
          <w:rFonts w:ascii="Aptos" w:hAnsi="Aptos" w:cs="Tahoma"/>
          <w:sz w:val="22"/>
          <w:szCs w:val="22"/>
        </w:rPr>
      </w:pPr>
    </w:p>
    <w:p w14:paraId="1A07EFC9" w14:textId="77777777" w:rsidR="00AF4CB3" w:rsidRDefault="00316737" w:rsidP="002F6594">
      <w:pPr>
        <w:ind w:left="1440"/>
        <w:rPr>
          <w:rFonts w:ascii="Aptos" w:hAnsi="Aptos" w:cs="Tahoma"/>
          <w:sz w:val="22"/>
          <w:szCs w:val="22"/>
        </w:rPr>
      </w:pPr>
      <w:r>
        <w:rPr>
          <w:rFonts w:ascii="Aptos" w:hAnsi="Aptos" w:cs="Tahoma"/>
          <w:sz w:val="22"/>
          <w:szCs w:val="22"/>
        </w:rPr>
        <w:t xml:space="preserve">This aim tests the hypothesis that </w:t>
      </w:r>
      <w:r w:rsidR="00AF4CB3">
        <w:rPr>
          <w:rFonts w:ascii="Aptos" w:hAnsi="Aptos" w:cs="Tahoma"/>
          <w:sz w:val="22"/>
          <w:szCs w:val="22"/>
        </w:rPr>
        <w:t xml:space="preserve">caspase 3 </w:t>
      </w:r>
      <w:r>
        <w:rPr>
          <w:rFonts w:ascii="Aptos" w:hAnsi="Aptos" w:cs="Tahoma"/>
          <w:sz w:val="22"/>
          <w:szCs w:val="22"/>
        </w:rPr>
        <w:t xml:space="preserve">is </w:t>
      </w:r>
      <w:r w:rsidR="00AF4CB3">
        <w:rPr>
          <w:rFonts w:ascii="Aptos" w:hAnsi="Aptos" w:cs="Tahoma"/>
          <w:sz w:val="22"/>
          <w:szCs w:val="22"/>
        </w:rPr>
        <w:t>activated duri</w:t>
      </w:r>
      <w:r w:rsidR="00D859F6">
        <w:rPr>
          <w:rFonts w:ascii="Aptos" w:hAnsi="Aptos" w:cs="Tahoma"/>
          <w:sz w:val="22"/>
          <w:szCs w:val="22"/>
        </w:rPr>
        <w:t xml:space="preserve">ng infection by herpes simplex </w:t>
      </w:r>
      <w:r w:rsidR="00AF4CB3">
        <w:rPr>
          <w:rFonts w:ascii="Aptos" w:hAnsi="Aptos" w:cs="Tahoma"/>
          <w:sz w:val="22"/>
          <w:szCs w:val="22"/>
        </w:rPr>
        <w:t>virus type</w:t>
      </w:r>
      <w:r w:rsidR="003D62FC">
        <w:rPr>
          <w:rFonts w:ascii="Aptos" w:hAnsi="Aptos" w:cs="Tahoma"/>
          <w:sz w:val="22"/>
          <w:szCs w:val="22"/>
        </w:rPr>
        <w:t xml:space="preserve"> I</w:t>
      </w:r>
      <w:r>
        <w:rPr>
          <w:rFonts w:ascii="Aptos" w:hAnsi="Aptos" w:cs="Tahoma"/>
          <w:sz w:val="22"/>
          <w:szCs w:val="22"/>
        </w:rPr>
        <w:t xml:space="preserve"> (HSVI).</w:t>
      </w:r>
      <w:r w:rsidR="00D07FBC">
        <w:rPr>
          <w:rFonts w:ascii="Aptos" w:hAnsi="Aptos" w:cs="Tahoma"/>
          <w:sz w:val="22"/>
          <w:szCs w:val="22"/>
        </w:rPr>
        <w:t xml:space="preserve">  </w:t>
      </w:r>
      <w:r w:rsidR="00AF4510">
        <w:rPr>
          <w:rFonts w:ascii="Aptos" w:hAnsi="Aptos" w:cs="Tahoma"/>
          <w:sz w:val="22"/>
          <w:szCs w:val="22"/>
        </w:rPr>
        <w:t>Since caspase-</w:t>
      </w:r>
      <w:r w:rsidR="00AF4CB3">
        <w:rPr>
          <w:rFonts w:ascii="Aptos" w:hAnsi="Aptos" w:cs="Tahoma"/>
          <w:sz w:val="22"/>
          <w:szCs w:val="22"/>
        </w:rPr>
        <w:t>3 is a critical protease involved in apoptosis,</w:t>
      </w:r>
      <w:r>
        <w:rPr>
          <w:rFonts w:ascii="Aptos" w:hAnsi="Aptos" w:cs="Tahoma"/>
          <w:sz w:val="22"/>
          <w:szCs w:val="22"/>
        </w:rPr>
        <w:t xml:space="preserve"> </w:t>
      </w:r>
      <w:r w:rsidR="00AF4CB3">
        <w:rPr>
          <w:rFonts w:ascii="Aptos" w:hAnsi="Aptos" w:cs="Tahoma"/>
          <w:sz w:val="22"/>
          <w:szCs w:val="22"/>
        </w:rPr>
        <w:t xml:space="preserve">the </w:t>
      </w:r>
      <w:r w:rsidR="00AF4510">
        <w:rPr>
          <w:rFonts w:ascii="Aptos" w:hAnsi="Aptos" w:cs="Tahoma"/>
          <w:sz w:val="22"/>
          <w:szCs w:val="22"/>
        </w:rPr>
        <w:t xml:space="preserve">host </w:t>
      </w:r>
      <w:r w:rsidR="00AF4CB3">
        <w:rPr>
          <w:rFonts w:ascii="Aptos" w:hAnsi="Aptos" w:cs="Tahoma"/>
          <w:sz w:val="22"/>
          <w:szCs w:val="22"/>
        </w:rPr>
        <w:t>cell may respond to viral infection by inducing cell suicide to protect the whole organism.</w:t>
      </w:r>
      <w:r w:rsidR="002F6594">
        <w:rPr>
          <w:rFonts w:ascii="Aptos" w:hAnsi="Aptos" w:cs="Tahoma"/>
          <w:sz w:val="22"/>
          <w:szCs w:val="22"/>
        </w:rPr>
        <w:t xml:space="preserve"> </w:t>
      </w:r>
      <w:r w:rsidR="00AF4510">
        <w:rPr>
          <w:rFonts w:ascii="Aptos" w:hAnsi="Aptos" w:cs="Tahoma"/>
          <w:sz w:val="22"/>
          <w:szCs w:val="22"/>
        </w:rPr>
        <w:t>Caspase-</w:t>
      </w:r>
      <w:r w:rsidR="00AF4CB3">
        <w:rPr>
          <w:rFonts w:ascii="Aptos" w:hAnsi="Aptos" w:cs="Tahoma"/>
          <w:sz w:val="22"/>
          <w:szCs w:val="22"/>
        </w:rPr>
        <w:t xml:space="preserve">3 activation will be </w:t>
      </w:r>
      <w:r w:rsidR="003D62FC">
        <w:rPr>
          <w:rFonts w:ascii="Aptos" w:hAnsi="Aptos" w:cs="Tahoma"/>
          <w:sz w:val="22"/>
          <w:szCs w:val="22"/>
        </w:rPr>
        <w:t xml:space="preserve">assessed </w:t>
      </w:r>
      <w:r w:rsidR="00AF4CB3">
        <w:rPr>
          <w:rFonts w:ascii="Aptos" w:hAnsi="Aptos" w:cs="Tahoma"/>
          <w:sz w:val="22"/>
          <w:szCs w:val="22"/>
        </w:rPr>
        <w:t xml:space="preserve">after infection of </w:t>
      </w:r>
      <w:r w:rsidR="003D62FC">
        <w:rPr>
          <w:rFonts w:ascii="Aptos" w:hAnsi="Aptos" w:cs="Tahoma"/>
          <w:sz w:val="22"/>
          <w:szCs w:val="22"/>
        </w:rPr>
        <w:t xml:space="preserve">HeLa </w:t>
      </w:r>
      <w:r w:rsidR="00AF4CB3">
        <w:rPr>
          <w:rFonts w:ascii="Aptos" w:hAnsi="Aptos" w:cs="Tahoma"/>
          <w:sz w:val="22"/>
          <w:szCs w:val="22"/>
        </w:rPr>
        <w:t xml:space="preserve">cells </w:t>
      </w:r>
      <w:r w:rsidR="003D62FC">
        <w:rPr>
          <w:rFonts w:ascii="Aptos" w:hAnsi="Aptos" w:cs="Tahoma"/>
          <w:sz w:val="22"/>
          <w:szCs w:val="22"/>
        </w:rPr>
        <w:t xml:space="preserve">with </w:t>
      </w:r>
      <w:r w:rsidR="00AF4CB3">
        <w:rPr>
          <w:rFonts w:ascii="Aptos" w:hAnsi="Aptos" w:cs="Tahoma"/>
          <w:sz w:val="22"/>
          <w:szCs w:val="22"/>
        </w:rPr>
        <w:t>HSVI by detecting prot</w:t>
      </w:r>
      <w:r w:rsidR="003D62FC">
        <w:rPr>
          <w:rFonts w:ascii="Aptos" w:hAnsi="Aptos" w:cs="Tahoma"/>
          <w:sz w:val="22"/>
          <w:szCs w:val="22"/>
        </w:rPr>
        <w:t>e</w:t>
      </w:r>
      <w:r>
        <w:rPr>
          <w:rFonts w:ascii="Aptos" w:hAnsi="Aptos" w:cs="Tahoma"/>
          <w:sz w:val="22"/>
          <w:szCs w:val="22"/>
        </w:rPr>
        <w:t xml:space="preserve">olytic </w:t>
      </w:r>
      <w:r w:rsidR="00AF4CB3">
        <w:rPr>
          <w:rFonts w:ascii="Aptos" w:hAnsi="Aptos" w:cs="Tahoma"/>
          <w:sz w:val="22"/>
          <w:szCs w:val="22"/>
        </w:rPr>
        <w:t xml:space="preserve">cleavage </w:t>
      </w:r>
      <w:r>
        <w:rPr>
          <w:rFonts w:ascii="Aptos" w:hAnsi="Aptos" w:cs="Tahoma"/>
          <w:sz w:val="22"/>
          <w:szCs w:val="22"/>
        </w:rPr>
        <w:t>of the precursor enzyme with a w</w:t>
      </w:r>
      <w:r w:rsidR="00AF4CB3">
        <w:rPr>
          <w:rFonts w:ascii="Aptos" w:hAnsi="Aptos" w:cs="Tahoma"/>
          <w:sz w:val="22"/>
          <w:szCs w:val="22"/>
        </w:rPr>
        <w:t xml:space="preserve">estern blot and specific antibodies. </w:t>
      </w:r>
    </w:p>
    <w:p w14:paraId="3D86A233" w14:textId="77777777" w:rsidR="00FB6567" w:rsidRDefault="00FB6567" w:rsidP="00FB6567">
      <w:pPr>
        <w:rPr>
          <w:rFonts w:ascii="Aptos" w:hAnsi="Aptos" w:cs="Tahoma"/>
          <w:sz w:val="22"/>
          <w:szCs w:val="22"/>
        </w:rPr>
      </w:pPr>
    </w:p>
    <w:p w14:paraId="7109507F" w14:textId="77777777" w:rsidR="00FB6567" w:rsidRDefault="00FB6567" w:rsidP="00FB6567">
      <w:pPr>
        <w:ind w:left="720"/>
        <w:rPr>
          <w:rFonts w:ascii="Aptos" w:hAnsi="Aptos" w:cs="Tahoma"/>
          <w:sz w:val="22"/>
          <w:szCs w:val="22"/>
        </w:rPr>
      </w:pPr>
      <w:r>
        <w:rPr>
          <w:rFonts w:ascii="Aptos" w:hAnsi="Aptos" w:cs="Tahoma"/>
          <w:sz w:val="22"/>
          <w:szCs w:val="22"/>
        </w:rPr>
        <w:t>In formulating</w:t>
      </w:r>
      <w:r w:rsidR="00B8322F">
        <w:rPr>
          <w:rFonts w:ascii="Aptos" w:hAnsi="Aptos" w:cs="Tahoma"/>
          <w:sz w:val="22"/>
          <w:szCs w:val="22"/>
        </w:rPr>
        <w:t xml:space="preserve"> your aims, make sure to avoid ‘fishing </w:t>
      </w:r>
      <w:proofErr w:type="gramStart"/>
      <w:r w:rsidR="00B8322F">
        <w:rPr>
          <w:rFonts w:ascii="Aptos" w:hAnsi="Aptos" w:cs="Tahoma"/>
          <w:sz w:val="22"/>
          <w:szCs w:val="22"/>
        </w:rPr>
        <w:t>expeditions</w:t>
      </w:r>
      <w:r w:rsidR="00616880">
        <w:rPr>
          <w:rFonts w:ascii="Aptos" w:hAnsi="Aptos" w:cs="Tahoma"/>
          <w:sz w:val="22"/>
          <w:szCs w:val="22"/>
        </w:rPr>
        <w:t>,</w:t>
      </w:r>
      <w:r w:rsidR="00B8322F">
        <w:rPr>
          <w:rFonts w:ascii="Aptos" w:hAnsi="Aptos" w:cs="Tahoma"/>
          <w:sz w:val="22"/>
          <w:szCs w:val="22"/>
        </w:rPr>
        <w:t>’</w:t>
      </w:r>
      <w:proofErr w:type="gramEnd"/>
      <w:r>
        <w:rPr>
          <w:rFonts w:ascii="Aptos" w:hAnsi="Aptos" w:cs="Tahoma"/>
          <w:sz w:val="22"/>
          <w:szCs w:val="22"/>
        </w:rPr>
        <w:t xml:space="preserve"> where you propose a great deal of work that may or may not yield any useful results.  Committees are generally reluctant to let students take on projects that are open-ended and thus ‘high-risk’.  If you do include such an aim, make sure that it is balanced by other aims that are likely to yield useful data no matter what the outcome.</w:t>
      </w:r>
      <w:r w:rsidR="00412FC9">
        <w:rPr>
          <w:rFonts w:ascii="Aptos" w:hAnsi="Aptos" w:cs="Tahoma"/>
          <w:sz w:val="22"/>
          <w:szCs w:val="22"/>
        </w:rPr>
        <w:t xml:space="preserve">  The same concern holds true for aims that will yield purely descriptive data.  </w:t>
      </w:r>
      <w:r w:rsidR="00714582">
        <w:rPr>
          <w:rFonts w:ascii="Aptos" w:hAnsi="Aptos" w:cs="Tahoma"/>
          <w:sz w:val="22"/>
          <w:szCs w:val="22"/>
        </w:rPr>
        <w:t>In most instances, y</w:t>
      </w:r>
      <w:r w:rsidR="00412FC9">
        <w:rPr>
          <w:rFonts w:ascii="Aptos" w:hAnsi="Aptos" w:cs="Tahoma"/>
          <w:sz w:val="22"/>
          <w:szCs w:val="22"/>
        </w:rPr>
        <w:t>our committee will want to see that, ultimately, your research will give some mechanistic insights into a biological process.</w:t>
      </w:r>
    </w:p>
    <w:p w14:paraId="0D620D67" w14:textId="77777777" w:rsidR="00FB6567" w:rsidRDefault="00FB6567" w:rsidP="00FB6567">
      <w:pPr>
        <w:ind w:left="720"/>
        <w:rPr>
          <w:rFonts w:ascii="Aptos" w:hAnsi="Aptos" w:cs="Tahoma"/>
          <w:sz w:val="22"/>
          <w:szCs w:val="22"/>
        </w:rPr>
      </w:pPr>
    </w:p>
    <w:p w14:paraId="05A8E63D" w14:textId="77777777" w:rsidR="00FB6567" w:rsidRDefault="00FB6567" w:rsidP="00FB6567">
      <w:pPr>
        <w:ind w:left="720"/>
        <w:rPr>
          <w:rFonts w:ascii="Aptos" w:hAnsi="Aptos" w:cs="Tahoma"/>
          <w:sz w:val="22"/>
          <w:szCs w:val="22"/>
        </w:rPr>
      </w:pPr>
      <w:r>
        <w:rPr>
          <w:rFonts w:ascii="Aptos" w:hAnsi="Aptos" w:cs="Tahoma"/>
          <w:sz w:val="22"/>
          <w:szCs w:val="22"/>
        </w:rPr>
        <w:t xml:space="preserve">Also avoid too much interdependence </w:t>
      </w:r>
      <w:proofErr w:type="gramStart"/>
      <w:r>
        <w:rPr>
          <w:rFonts w:ascii="Aptos" w:hAnsi="Aptos" w:cs="Tahoma"/>
          <w:sz w:val="22"/>
          <w:szCs w:val="22"/>
        </w:rPr>
        <w:t>of</w:t>
      </w:r>
      <w:proofErr w:type="gramEnd"/>
      <w:r>
        <w:rPr>
          <w:rFonts w:ascii="Aptos" w:hAnsi="Aptos" w:cs="Tahoma"/>
          <w:sz w:val="22"/>
          <w:szCs w:val="22"/>
        </w:rPr>
        <w:t xml:space="preserve"> the experiments.  If Aim 3 can only be carried out if Aim 2 is </w:t>
      </w:r>
      <w:proofErr w:type="gramStart"/>
      <w:r>
        <w:rPr>
          <w:rFonts w:ascii="Aptos" w:hAnsi="Aptos" w:cs="Tahoma"/>
          <w:sz w:val="22"/>
          <w:szCs w:val="22"/>
        </w:rPr>
        <w:t>successful</w:t>
      </w:r>
      <w:r w:rsidR="008E0A39">
        <w:rPr>
          <w:rFonts w:ascii="Aptos" w:hAnsi="Aptos" w:cs="Tahoma"/>
          <w:sz w:val="22"/>
          <w:szCs w:val="22"/>
        </w:rPr>
        <w:t xml:space="preserve">, </w:t>
      </w:r>
      <w:r>
        <w:rPr>
          <w:rFonts w:ascii="Aptos" w:hAnsi="Aptos" w:cs="Tahoma"/>
          <w:sz w:val="22"/>
          <w:szCs w:val="22"/>
        </w:rPr>
        <w:t>and</w:t>
      </w:r>
      <w:proofErr w:type="gramEnd"/>
      <w:r>
        <w:rPr>
          <w:rFonts w:ascii="Aptos" w:hAnsi="Aptos" w:cs="Tahoma"/>
          <w:sz w:val="22"/>
          <w:szCs w:val="22"/>
        </w:rPr>
        <w:t xml:space="preserve"> Aim 2 is dependent on the results of Aim 1, your committee is likely to deem your proposed studies to be too risky.</w:t>
      </w:r>
    </w:p>
    <w:p w14:paraId="3B956004" w14:textId="77777777" w:rsidR="00FB6567" w:rsidRDefault="00FB6567" w:rsidP="00FB6567">
      <w:pPr>
        <w:ind w:left="720"/>
        <w:rPr>
          <w:rFonts w:ascii="Aptos" w:hAnsi="Aptos" w:cs="Tahoma"/>
          <w:sz w:val="22"/>
          <w:szCs w:val="22"/>
        </w:rPr>
      </w:pPr>
    </w:p>
    <w:p w14:paraId="6C915995" w14:textId="77777777" w:rsidR="00FB6567" w:rsidRDefault="00FB6567" w:rsidP="00FB6567">
      <w:pPr>
        <w:ind w:left="720"/>
        <w:rPr>
          <w:rFonts w:ascii="Aptos" w:hAnsi="Aptos" w:cs="Tahoma"/>
          <w:sz w:val="22"/>
          <w:szCs w:val="22"/>
        </w:rPr>
      </w:pPr>
      <w:r>
        <w:rPr>
          <w:rFonts w:ascii="Aptos" w:hAnsi="Aptos" w:cs="Tahoma"/>
          <w:sz w:val="22"/>
          <w:szCs w:val="22"/>
        </w:rPr>
        <w:t>Lastly, make sure that undertaking your proposed work is practical, in terms of available reagents, cost, resources, and time needed for completion.</w:t>
      </w:r>
      <w:r w:rsidR="00B8322F">
        <w:rPr>
          <w:rFonts w:ascii="Aptos" w:hAnsi="Aptos" w:cs="Tahoma"/>
          <w:sz w:val="22"/>
          <w:szCs w:val="22"/>
        </w:rPr>
        <w:t xml:space="preserve">  Your committee will be concerned</w:t>
      </w:r>
      <w:r w:rsidR="008D2D19">
        <w:rPr>
          <w:rFonts w:ascii="Aptos" w:hAnsi="Aptos" w:cs="Tahoma"/>
          <w:sz w:val="22"/>
          <w:szCs w:val="22"/>
        </w:rPr>
        <w:t xml:space="preserve"> about</w:t>
      </w:r>
      <w:r w:rsidR="00B8322F">
        <w:rPr>
          <w:rFonts w:ascii="Aptos" w:hAnsi="Aptos" w:cs="Tahoma"/>
          <w:sz w:val="22"/>
          <w:szCs w:val="22"/>
        </w:rPr>
        <w:t xml:space="preserve"> </w:t>
      </w:r>
      <w:r w:rsidR="00E275E5">
        <w:rPr>
          <w:rFonts w:ascii="Aptos" w:hAnsi="Aptos" w:cs="Tahoma"/>
          <w:sz w:val="22"/>
          <w:szCs w:val="22"/>
        </w:rPr>
        <w:t>whether the research plan can be completed in two to three years and has a high likelihood of giving you your required first-authored publication.</w:t>
      </w:r>
    </w:p>
    <w:p w14:paraId="1F26AB0F" w14:textId="77777777" w:rsidR="00326755" w:rsidRDefault="00326755">
      <w:pPr>
        <w:ind w:left="360" w:hanging="450"/>
        <w:rPr>
          <w:rFonts w:ascii="Aptos" w:hAnsi="Aptos" w:cs="Tahoma"/>
          <w:sz w:val="22"/>
          <w:szCs w:val="22"/>
        </w:rPr>
      </w:pPr>
    </w:p>
    <w:p w14:paraId="297D10BA" w14:textId="77777777" w:rsidR="00D14F6D" w:rsidRDefault="00AF4CB3" w:rsidP="005B7D46">
      <w:pPr>
        <w:numPr>
          <w:ilvl w:val="0"/>
          <w:numId w:val="6"/>
        </w:numPr>
        <w:rPr>
          <w:rFonts w:ascii="Aptos" w:hAnsi="Aptos" w:cs="Tahoma"/>
          <w:sz w:val="22"/>
          <w:szCs w:val="22"/>
        </w:rPr>
      </w:pPr>
      <w:r>
        <w:rPr>
          <w:rFonts w:ascii="Aptos" w:hAnsi="Aptos" w:cs="Tahoma"/>
          <w:b/>
          <w:sz w:val="22"/>
          <w:szCs w:val="22"/>
        </w:rPr>
        <w:t>Significance</w:t>
      </w:r>
      <w:r>
        <w:rPr>
          <w:rFonts w:ascii="Aptos" w:hAnsi="Aptos" w:cs="Tahoma"/>
          <w:sz w:val="22"/>
          <w:szCs w:val="22"/>
        </w:rPr>
        <w:t xml:space="preserve"> (</w:t>
      </w:r>
      <w:r w:rsidR="00714582">
        <w:rPr>
          <w:rFonts w:ascii="Aptos" w:hAnsi="Aptos" w:cs="Tahoma"/>
          <w:sz w:val="22"/>
          <w:szCs w:val="22"/>
        </w:rPr>
        <w:t>~1-2</w:t>
      </w:r>
      <w:r w:rsidR="0054317D">
        <w:rPr>
          <w:rFonts w:ascii="Aptos" w:hAnsi="Aptos" w:cs="Tahoma"/>
          <w:sz w:val="22"/>
          <w:szCs w:val="22"/>
        </w:rPr>
        <w:t xml:space="preserve"> </w:t>
      </w:r>
      <w:r w:rsidR="00B8322F">
        <w:rPr>
          <w:rFonts w:ascii="Aptos" w:hAnsi="Aptos" w:cs="Tahoma"/>
          <w:sz w:val="22"/>
          <w:szCs w:val="22"/>
        </w:rPr>
        <w:t>pages)</w:t>
      </w:r>
      <w:proofErr w:type="gramStart"/>
      <w:r w:rsidR="00B8322F">
        <w:rPr>
          <w:rFonts w:ascii="Aptos" w:hAnsi="Aptos" w:cs="Tahoma"/>
          <w:sz w:val="22"/>
          <w:szCs w:val="22"/>
        </w:rPr>
        <w:t>:  Briefly</w:t>
      </w:r>
      <w:proofErr w:type="gramEnd"/>
      <w:r w:rsidR="00B8322F">
        <w:rPr>
          <w:rFonts w:ascii="Aptos" w:hAnsi="Aptos" w:cs="Tahoma"/>
          <w:sz w:val="22"/>
          <w:szCs w:val="22"/>
        </w:rPr>
        <w:t xml:space="preserve"> present</w:t>
      </w:r>
      <w:r>
        <w:rPr>
          <w:rFonts w:ascii="Aptos" w:hAnsi="Aptos" w:cs="Tahoma"/>
          <w:sz w:val="22"/>
          <w:szCs w:val="22"/>
        </w:rPr>
        <w:t xml:space="preserve"> the background literature, </w:t>
      </w:r>
      <w:r w:rsidR="00B8322F">
        <w:rPr>
          <w:rFonts w:ascii="Aptos" w:hAnsi="Aptos" w:cs="Tahoma"/>
          <w:sz w:val="22"/>
          <w:szCs w:val="22"/>
        </w:rPr>
        <w:t xml:space="preserve">but </w:t>
      </w:r>
      <w:r>
        <w:rPr>
          <w:rFonts w:ascii="Aptos" w:hAnsi="Aptos" w:cs="Tahoma"/>
          <w:sz w:val="22"/>
          <w:szCs w:val="22"/>
        </w:rPr>
        <w:t>only</w:t>
      </w:r>
      <w:r w:rsidR="005B7D46">
        <w:rPr>
          <w:rFonts w:ascii="Aptos" w:hAnsi="Aptos" w:cs="Tahoma"/>
          <w:sz w:val="22"/>
          <w:szCs w:val="22"/>
        </w:rPr>
        <w:t xml:space="preserve"> </w:t>
      </w:r>
      <w:r>
        <w:rPr>
          <w:rFonts w:ascii="Aptos" w:hAnsi="Aptos" w:cs="Tahoma"/>
          <w:sz w:val="22"/>
          <w:szCs w:val="22"/>
        </w:rPr>
        <w:t>as it relates to your specific proposal and the questions to be addressed by the proposal.  Do not make</w:t>
      </w:r>
      <w:r w:rsidR="005B7D46">
        <w:rPr>
          <w:rFonts w:ascii="Aptos" w:hAnsi="Aptos" w:cs="Tahoma"/>
          <w:sz w:val="22"/>
          <w:szCs w:val="22"/>
        </w:rPr>
        <w:t xml:space="preserve"> </w:t>
      </w:r>
      <w:r>
        <w:rPr>
          <w:rFonts w:ascii="Aptos" w:hAnsi="Aptos" w:cs="Tahoma"/>
          <w:sz w:val="22"/>
          <w:szCs w:val="22"/>
        </w:rPr>
        <w:t>this a thorough literature search of the field.  Critically evaluate the existing knowledge in the area and spec</w:t>
      </w:r>
      <w:r w:rsidR="005B7D46">
        <w:rPr>
          <w:rFonts w:ascii="Aptos" w:hAnsi="Aptos" w:cs="Tahoma"/>
          <w:sz w:val="22"/>
          <w:szCs w:val="22"/>
        </w:rPr>
        <w:t>ifically identify the gaps that</w:t>
      </w:r>
      <w:r>
        <w:rPr>
          <w:rFonts w:ascii="Aptos" w:hAnsi="Aptos" w:cs="Tahoma"/>
          <w:sz w:val="22"/>
          <w:szCs w:val="22"/>
        </w:rPr>
        <w:t xml:space="preserve"> your proposal is intended to fill.  State concisely the significance</w:t>
      </w:r>
      <w:r w:rsidR="005B7D46">
        <w:rPr>
          <w:rFonts w:ascii="Aptos" w:hAnsi="Aptos" w:cs="Tahoma"/>
          <w:sz w:val="22"/>
          <w:szCs w:val="22"/>
        </w:rPr>
        <w:t xml:space="preserve"> </w:t>
      </w:r>
      <w:r>
        <w:rPr>
          <w:rFonts w:ascii="Aptos" w:hAnsi="Aptos" w:cs="Tahoma"/>
          <w:sz w:val="22"/>
          <w:szCs w:val="22"/>
        </w:rPr>
        <w:t>of the research that will be carried out in the proposal by relating the sp</w:t>
      </w:r>
      <w:r w:rsidR="00111E96">
        <w:rPr>
          <w:rFonts w:ascii="Aptos" w:hAnsi="Aptos" w:cs="Tahoma"/>
          <w:sz w:val="22"/>
          <w:szCs w:val="22"/>
        </w:rPr>
        <w:t xml:space="preserve">ecific aims to the gaps in </w:t>
      </w:r>
      <w:r>
        <w:rPr>
          <w:rFonts w:ascii="Aptos" w:hAnsi="Aptos" w:cs="Tahoma"/>
          <w:sz w:val="22"/>
          <w:szCs w:val="22"/>
        </w:rPr>
        <w:t xml:space="preserve">knowledge that will be filled and the questions that will be answered.  State briefly the </w:t>
      </w:r>
      <w:r w:rsidR="005B7D46">
        <w:rPr>
          <w:rFonts w:ascii="Aptos" w:hAnsi="Aptos" w:cs="Tahoma"/>
          <w:sz w:val="22"/>
          <w:szCs w:val="22"/>
        </w:rPr>
        <w:t xml:space="preserve">broad </w:t>
      </w:r>
      <w:r>
        <w:rPr>
          <w:rFonts w:ascii="Aptos" w:hAnsi="Aptos" w:cs="Tahoma"/>
          <w:sz w:val="22"/>
          <w:szCs w:val="22"/>
        </w:rPr>
        <w:t>relevance of the proposed research to biology or medicine.</w:t>
      </w:r>
      <w:r w:rsidR="005B7D46">
        <w:rPr>
          <w:rFonts w:ascii="Aptos" w:hAnsi="Aptos" w:cs="Tahoma"/>
          <w:sz w:val="22"/>
          <w:szCs w:val="22"/>
        </w:rPr>
        <w:t xml:space="preserve">  Diagrams may be included if </w:t>
      </w:r>
      <w:r w:rsidR="005B7D46">
        <w:rPr>
          <w:rFonts w:ascii="Aptos" w:hAnsi="Aptos" w:cs="Tahoma"/>
          <w:sz w:val="22"/>
          <w:szCs w:val="22"/>
        </w:rPr>
        <w:lastRenderedPageBreak/>
        <w:t>appropriate.</w:t>
      </w:r>
      <w:r w:rsidR="00B8322F">
        <w:rPr>
          <w:rFonts w:ascii="Aptos" w:hAnsi="Aptos" w:cs="Tahoma"/>
          <w:sz w:val="22"/>
          <w:szCs w:val="22"/>
        </w:rPr>
        <w:t xml:space="preserve">  This section is key, since it needs to convince your committee that your project is an important one that will yield results of interest to the research community.</w:t>
      </w:r>
    </w:p>
    <w:p w14:paraId="54C692AD" w14:textId="77777777" w:rsidR="0021087B" w:rsidRPr="0021087B" w:rsidRDefault="0021087B" w:rsidP="0021087B">
      <w:pPr>
        <w:ind w:left="360"/>
        <w:rPr>
          <w:rFonts w:ascii="Aptos" w:hAnsi="Aptos" w:cs="Tahoma"/>
          <w:sz w:val="22"/>
          <w:szCs w:val="22"/>
        </w:rPr>
      </w:pPr>
    </w:p>
    <w:p w14:paraId="3DF784D7" w14:textId="02B42A47" w:rsidR="00B2306A" w:rsidRDefault="00B2306A" w:rsidP="00D14F6D">
      <w:pPr>
        <w:numPr>
          <w:ilvl w:val="0"/>
          <w:numId w:val="6"/>
        </w:numPr>
        <w:rPr>
          <w:rFonts w:ascii="Aptos" w:hAnsi="Aptos" w:cs="Tahoma"/>
          <w:sz w:val="22"/>
          <w:szCs w:val="22"/>
        </w:rPr>
      </w:pPr>
      <w:r>
        <w:rPr>
          <w:rFonts w:ascii="Aptos" w:hAnsi="Aptos" w:cs="Tahoma"/>
          <w:b/>
          <w:sz w:val="22"/>
          <w:szCs w:val="22"/>
        </w:rPr>
        <w:t xml:space="preserve">Approach </w:t>
      </w:r>
      <w:r>
        <w:rPr>
          <w:rFonts w:ascii="Aptos" w:hAnsi="Aptos" w:cs="Tahoma"/>
          <w:bCs/>
          <w:sz w:val="22"/>
          <w:szCs w:val="22"/>
        </w:rPr>
        <w:t>(~</w:t>
      </w:r>
      <w:r w:rsidR="008D2D19">
        <w:rPr>
          <w:rFonts w:ascii="Aptos" w:hAnsi="Aptos" w:cs="Tahoma"/>
          <w:bCs/>
          <w:sz w:val="22"/>
          <w:szCs w:val="22"/>
        </w:rPr>
        <w:t>4-5</w:t>
      </w:r>
      <w:r>
        <w:rPr>
          <w:rFonts w:ascii="Aptos" w:hAnsi="Aptos" w:cs="Tahoma"/>
          <w:bCs/>
          <w:sz w:val="22"/>
          <w:szCs w:val="22"/>
        </w:rPr>
        <w:t xml:space="preserve"> pages)</w:t>
      </w:r>
    </w:p>
    <w:p w14:paraId="5BAFFAB4" w14:textId="77777777" w:rsidR="00B2306A" w:rsidRDefault="00B2306A" w:rsidP="00B2306A">
      <w:pPr>
        <w:pStyle w:val="ListParagraph"/>
        <w:rPr>
          <w:rFonts w:ascii="Aptos" w:hAnsi="Aptos" w:cs="Tahoma"/>
          <w:b/>
          <w:sz w:val="22"/>
          <w:szCs w:val="22"/>
        </w:rPr>
      </w:pPr>
    </w:p>
    <w:p w14:paraId="0931B9FD" w14:textId="77777777" w:rsidR="00AF4CB3" w:rsidRDefault="00AF4CB3" w:rsidP="00B2306A">
      <w:pPr>
        <w:numPr>
          <w:ilvl w:val="1"/>
          <w:numId w:val="6"/>
        </w:numPr>
        <w:rPr>
          <w:rFonts w:ascii="Aptos" w:hAnsi="Aptos" w:cs="Tahoma"/>
          <w:sz w:val="22"/>
          <w:szCs w:val="22"/>
        </w:rPr>
      </w:pPr>
      <w:r>
        <w:rPr>
          <w:rFonts w:ascii="Aptos" w:hAnsi="Aptos" w:cs="Tahoma"/>
          <w:b/>
          <w:sz w:val="22"/>
          <w:szCs w:val="22"/>
        </w:rPr>
        <w:t>Preliminary Results</w:t>
      </w:r>
      <w:proofErr w:type="gramStart"/>
      <w:r>
        <w:rPr>
          <w:rFonts w:ascii="Aptos" w:hAnsi="Aptos" w:cs="Tahoma"/>
          <w:sz w:val="22"/>
          <w:szCs w:val="22"/>
        </w:rPr>
        <w:t>:  Use</w:t>
      </w:r>
      <w:proofErr w:type="gramEnd"/>
      <w:r>
        <w:rPr>
          <w:rFonts w:ascii="Aptos" w:hAnsi="Aptos" w:cs="Tahoma"/>
          <w:sz w:val="22"/>
          <w:szCs w:val="22"/>
        </w:rPr>
        <w:t xml:space="preserve"> this section to provide an account of your preliminary studies that are pertinent to the proposal.  The experiments chosen for inclusion in this section should be</w:t>
      </w:r>
      <w:r w:rsidR="00111E96">
        <w:rPr>
          <w:rFonts w:ascii="Aptos" w:hAnsi="Aptos" w:cs="Tahoma"/>
          <w:sz w:val="22"/>
          <w:szCs w:val="22"/>
        </w:rPr>
        <w:t xml:space="preserve"> </w:t>
      </w:r>
      <w:r>
        <w:rPr>
          <w:rFonts w:ascii="Aptos" w:hAnsi="Aptos" w:cs="Tahoma"/>
          <w:sz w:val="22"/>
          <w:szCs w:val="22"/>
        </w:rPr>
        <w:t>directly related to the proposed s</w:t>
      </w:r>
      <w:r w:rsidR="00111E96">
        <w:rPr>
          <w:rFonts w:ascii="Aptos" w:hAnsi="Aptos" w:cs="Tahoma"/>
          <w:sz w:val="22"/>
          <w:szCs w:val="22"/>
        </w:rPr>
        <w:t>tudies</w:t>
      </w:r>
      <w:r w:rsidR="007B3704">
        <w:rPr>
          <w:rFonts w:ascii="Aptos" w:hAnsi="Aptos" w:cs="Tahoma"/>
          <w:sz w:val="22"/>
          <w:szCs w:val="22"/>
        </w:rPr>
        <w:t>, presented clearly, and described fully</w:t>
      </w:r>
      <w:r w:rsidR="00111E96">
        <w:rPr>
          <w:rFonts w:ascii="Aptos" w:hAnsi="Aptos" w:cs="Tahoma"/>
          <w:sz w:val="22"/>
          <w:szCs w:val="22"/>
        </w:rPr>
        <w:t>.  Do not use the Prelimi</w:t>
      </w:r>
      <w:r>
        <w:rPr>
          <w:rFonts w:ascii="Aptos" w:hAnsi="Aptos" w:cs="Tahoma"/>
          <w:sz w:val="22"/>
          <w:szCs w:val="22"/>
        </w:rPr>
        <w:t xml:space="preserve">nary Results to show how many </w:t>
      </w:r>
      <w:r w:rsidR="005B7D46">
        <w:rPr>
          <w:rFonts w:ascii="Aptos" w:hAnsi="Aptos" w:cs="Tahoma"/>
          <w:sz w:val="22"/>
          <w:szCs w:val="22"/>
        </w:rPr>
        <w:t xml:space="preserve">(irrelevant) </w:t>
      </w:r>
      <w:r>
        <w:rPr>
          <w:rFonts w:ascii="Aptos" w:hAnsi="Aptos" w:cs="Tahoma"/>
          <w:sz w:val="22"/>
          <w:szCs w:val="22"/>
        </w:rPr>
        <w:t>experiments you have already ca</w:t>
      </w:r>
      <w:r w:rsidR="001854CE">
        <w:rPr>
          <w:rFonts w:ascii="Aptos" w:hAnsi="Aptos" w:cs="Tahoma"/>
          <w:sz w:val="22"/>
          <w:szCs w:val="22"/>
        </w:rPr>
        <w:t>rried</w:t>
      </w:r>
      <w:r w:rsidR="00B8322F">
        <w:rPr>
          <w:rFonts w:ascii="Aptos" w:hAnsi="Aptos" w:cs="Tahoma"/>
          <w:sz w:val="22"/>
          <w:szCs w:val="22"/>
        </w:rPr>
        <w:t xml:space="preserve"> out</w:t>
      </w:r>
      <w:r w:rsidR="005B7D46">
        <w:rPr>
          <w:rFonts w:ascii="Aptos" w:hAnsi="Aptos" w:cs="Tahoma"/>
          <w:sz w:val="22"/>
          <w:szCs w:val="22"/>
        </w:rPr>
        <w:t xml:space="preserve">.  You may include </w:t>
      </w:r>
      <w:r w:rsidR="00714582">
        <w:rPr>
          <w:rFonts w:ascii="Aptos" w:hAnsi="Aptos" w:cs="Tahoma"/>
          <w:sz w:val="22"/>
          <w:szCs w:val="22"/>
        </w:rPr>
        <w:t>images</w:t>
      </w:r>
      <w:r w:rsidR="005B7D46">
        <w:rPr>
          <w:rFonts w:ascii="Aptos" w:hAnsi="Aptos" w:cs="Tahoma"/>
          <w:sz w:val="22"/>
          <w:szCs w:val="22"/>
        </w:rPr>
        <w:t xml:space="preserve">, graphs, </w:t>
      </w:r>
      <w:r w:rsidR="001854CE">
        <w:rPr>
          <w:rFonts w:ascii="Aptos" w:hAnsi="Aptos" w:cs="Tahoma"/>
          <w:sz w:val="22"/>
          <w:szCs w:val="22"/>
        </w:rPr>
        <w:t>tables, etc</w:t>
      </w:r>
      <w:r>
        <w:rPr>
          <w:rFonts w:ascii="Aptos" w:hAnsi="Aptos" w:cs="Tahoma"/>
          <w:sz w:val="22"/>
          <w:szCs w:val="22"/>
        </w:rPr>
        <w:t>.</w:t>
      </w:r>
      <w:r w:rsidR="00B8322F">
        <w:rPr>
          <w:rFonts w:ascii="Aptos" w:hAnsi="Aptos" w:cs="Tahoma"/>
          <w:sz w:val="22"/>
          <w:szCs w:val="22"/>
        </w:rPr>
        <w:t xml:space="preserve">  It is also permissible to incorporate your preliminary results into the Experimental Design and Methods section</w:t>
      </w:r>
      <w:r w:rsidR="00270466">
        <w:rPr>
          <w:rFonts w:ascii="Aptos" w:hAnsi="Aptos" w:cs="Tahoma"/>
          <w:sz w:val="22"/>
          <w:szCs w:val="22"/>
        </w:rPr>
        <w:t>s</w:t>
      </w:r>
      <w:r w:rsidR="00B8322F">
        <w:rPr>
          <w:rFonts w:ascii="Aptos" w:hAnsi="Aptos" w:cs="Tahoma"/>
          <w:sz w:val="22"/>
          <w:szCs w:val="22"/>
        </w:rPr>
        <w:t xml:space="preserve"> if doing so improves the flow.</w:t>
      </w:r>
    </w:p>
    <w:p w14:paraId="53B8D648" w14:textId="77777777" w:rsidR="00111E96" w:rsidRDefault="00111E96" w:rsidP="00111E96">
      <w:pPr>
        <w:rPr>
          <w:rFonts w:ascii="Aptos" w:hAnsi="Aptos" w:cs="Tahoma"/>
          <w:sz w:val="22"/>
          <w:szCs w:val="22"/>
        </w:rPr>
      </w:pPr>
    </w:p>
    <w:p w14:paraId="75016AE9" w14:textId="77777777" w:rsidR="001854CE" w:rsidRDefault="00AF4CB3" w:rsidP="00B2306A">
      <w:pPr>
        <w:numPr>
          <w:ilvl w:val="1"/>
          <w:numId w:val="6"/>
        </w:numPr>
        <w:rPr>
          <w:rFonts w:ascii="Aptos" w:hAnsi="Aptos" w:cs="Tahoma"/>
          <w:sz w:val="22"/>
          <w:szCs w:val="22"/>
        </w:rPr>
      </w:pPr>
      <w:r>
        <w:rPr>
          <w:rFonts w:ascii="Aptos" w:hAnsi="Aptos" w:cs="Tahoma"/>
          <w:b/>
          <w:sz w:val="22"/>
          <w:szCs w:val="22"/>
        </w:rPr>
        <w:t>Experimental Design and Methods</w:t>
      </w:r>
      <w:proofErr w:type="gramStart"/>
      <w:r>
        <w:rPr>
          <w:rFonts w:ascii="Aptos" w:hAnsi="Aptos" w:cs="Tahoma"/>
          <w:sz w:val="22"/>
          <w:szCs w:val="22"/>
        </w:rPr>
        <w:t>:</w:t>
      </w:r>
      <w:r w:rsidR="007B3704">
        <w:rPr>
          <w:rFonts w:ascii="Aptos" w:hAnsi="Aptos" w:cs="Tahoma"/>
          <w:sz w:val="22"/>
          <w:szCs w:val="22"/>
        </w:rPr>
        <w:t xml:space="preserve">  </w:t>
      </w:r>
      <w:r w:rsidR="001854CE">
        <w:rPr>
          <w:rFonts w:ascii="Aptos" w:hAnsi="Aptos" w:cs="Tahoma"/>
          <w:sz w:val="22"/>
          <w:szCs w:val="22"/>
        </w:rPr>
        <w:t>F</w:t>
      </w:r>
      <w:r>
        <w:rPr>
          <w:rFonts w:ascii="Aptos" w:hAnsi="Aptos" w:cs="Tahoma"/>
          <w:sz w:val="22"/>
          <w:szCs w:val="22"/>
        </w:rPr>
        <w:t>or</w:t>
      </w:r>
      <w:proofErr w:type="gramEnd"/>
      <w:r w:rsidR="00111E96">
        <w:rPr>
          <w:rFonts w:ascii="Aptos" w:hAnsi="Aptos" w:cs="Tahoma"/>
          <w:sz w:val="22"/>
          <w:szCs w:val="22"/>
        </w:rPr>
        <w:t xml:space="preserve"> </w:t>
      </w:r>
      <w:r w:rsidR="001854CE">
        <w:rPr>
          <w:rFonts w:ascii="Aptos" w:hAnsi="Aptos" w:cs="Tahoma"/>
          <w:sz w:val="22"/>
          <w:szCs w:val="22"/>
        </w:rPr>
        <w:t>each of the Specific A</w:t>
      </w:r>
      <w:r w:rsidR="00E275E5">
        <w:rPr>
          <w:rFonts w:ascii="Aptos" w:hAnsi="Aptos" w:cs="Tahoma"/>
          <w:sz w:val="22"/>
          <w:szCs w:val="22"/>
        </w:rPr>
        <w:t>ims, discuss</w:t>
      </w:r>
      <w:r w:rsidR="007B3704">
        <w:rPr>
          <w:rFonts w:ascii="Aptos" w:hAnsi="Aptos" w:cs="Tahoma"/>
          <w:sz w:val="22"/>
          <w:szCs w:val="22"/>
        </w:rPr>
        <w:t xml:space="preserve"> the rational</w:t>
      </w:r>
      <w:r w:rsidR="00E275E5">
        <w:rPr>
          <w:rFonts w:ascii="Aptos" w:hAnsi="Aptos" w:cs="Tahoma"/>
          <w:sz w:val="22"/>
          <w:szCs w:val="22"/>
        </w:rPr>
        <w:t>e</w:t>
      </w:r>
      <w:r w:rsidR="007B3704">
        <w:rPr>
          <w:rFonts w:ascii="Aptos" w:hAnsi="Aptos" w:cs="Tahoma"/>
          <w:sz w:val="22"/>
          <w:szCs w:val="22"/>
        </w:rPr>
        <w:t xml:space="preserve"> for undertaking the study and then describe the experimental approaches that you intend to use.  It is not necessary to go into minute detail.  For example, you don’t need to list the components of a solution that you will be using to lyse cells.  However, you may need to indicate that </w:t>
      </w:r>
      <w:r w:rsidR="00E275E5">
        <w:rPr>
          <w:rFonts w:ascii="Aptos" w:hAnsi="Aptos" w:cs="Tahoma"/>
          <w:sz w:val="22"/>
          <w:szCs w:val="22"/>
        </w:rPr>
        <w:t xml:space="preserve">you will be using </w:t>
      </w:r>
      <w:r w:rsidR="007B3704">
        <w:rPr>
          <w:rFonts w:ascii="Aptos" w:hAnsi="Aptos" w:cs="Tahoma"/>
          <w:sz w:val="22"/>
          <w:szCs w:val="22"/>
        </w:rPr>
        <w:t xml:space="preserve">an isotonic detergent solution.  Your goal is to give the reader a clear picture of the methodology that you will use to tackle a problem without burying him or her in small </w:t>
      </w:r>
      <w:proofErr w:type="gramStart"/>
      <w:r w:rsidR="007B3704">
        <w:rPr>
          <w:rFonts w:ascii="Aptos" w:hAnsi="Aptos" w:cs="Tahoma"/>
          <w:sz w:val="22"/>
          <w:szCs w:val="22"/>
        </w:rPr>
        <w:t>details</w:t>
      </w:r>
      <w:proofErr w:type="gramEnd"/>
      <w:r w:rsidR="007B3704">
        <w:rPr>
          <w:rFonts w:ascii="Aptos" w:hAnsi="Aptos" w:cs="Tahoma"/>
          <w:sz w:val="22"/>
          <w:szCs w:val="22"/>
        </w:rPr>
        <w:t xml:space="preserve">.  If possible, cite references for your methods.  If a published method has been used successfully for purposes </w:t>
      </w:r>
      <w:proofErr w:type="gramStart"/>
      <w:r w:rsidR="007B3704">
        <w:rPr>
          <w:rFonts w:ascii="Aptos" w:hAnsi="Aptos" w:cs="Tahoma"/>
          <w:sz w:val="22"/>
          <w:szCs w:val="22"/>
        </w:rPr>
        <w:t>similar to</w:t>
      </w:r>
      <w:proofErr w:type="gramEnd"/>
      <w:r w:rsidR="007B3704">
        <w:rPr>
          <w:rFonts w:ascii="Aptos" w:hAnsi="Aptos" w:cs="Tahoma"/>
          <w:sz w:val="22"/>
          <w:szCs w:val="22"/>
        </w:rPr>
        <w:t xml:space="preserve"> what you propose</w:t>
      </w:r>
      <w:r w:rsidR="00FB6567">
        <w:rPr>
          <w:rFonts w:ascii="Aptos" w:hAnsi="Aptos" w:cs="Tahoma"/>
          <w:sz w:val="22"/>
          <w:szCs w:val="22"/>
        </w:rPr>
        <w:t>, be sure to point that fact out</w:t>
      </w:r>
      <w:r w:rsidR="00B8322F">
        <w:rPr>
          <w:rFonts w:ascii="Aptos" w:hAnsi="Aptos" w:cs="Tahoma"/>
          <w:sz w:val="22"/>
          <w:szCs w:val="22"/>
        </w:rPr>
        <w:t xml:space="preserve"> since</w:t>
      </w:r>
      <w:r w:rsidR="00E275E5">
        <w:rPr>
          <w:rFonts w:ascii="Aptos" w:hAnsi="Aptos" w:cs="Tahoma"/>
          <w:sz w:val="22"/>
          <w:szCs w:val="22"/>
        </w:rPr>
        <w:t xml:space="preserve"> it supports the feasibility of your approach</w:t>
      </w:r>
      <w:r w:rsidR="007B3704">
        <w:rPr>
          <w:rFonts w:ascii="Aptos" w:hAnsi="Aptos" w:cs="Tahoma"/>
          <w:sz w:val="22"/>
          <w:szCs w:val="22"/>
        </w:rPr>
        <w:t xml:space="preserve">. </w:t>
      </w:r>
      <w:r w:rsidR="00E275E5">
        <w:rPr>
          <w:rFonts w:ascii="Aptos" w:hAnsi="Aptos" w:cs="Tahoma"/>
          <w:sz w:val="22"/>
          <w:szCs w:val="22"/>
        </w:rPr>
        <w:t xml:space="preserve"> Note, h</w:t>
      </w:r>
      <w:r w:rsidR="007B3704">
        <w:rPr>
          <w:rFonts w:ascii="Aptos" w:hAnsi="Aptos" w:cs="Tahoma"/>
          <w:sz w:val="22"/>
          <w:szCs w:val="22"/>
        </w:rPr>
        <w:t xml:space="preserve">owever, </w:t>
      </w:r>
      <w:r w:rsidR="00E275E5">
        <w:rPr>
          <w:rFonts w:ascii="Aptos" w:hAnsi="Aptos" w:cs="Tahoma"/>
          <w:sz w:val="22"/>
          <w:szCs w:val="22"/>
        </w:rPr>
        <w:t xml:space="preserve">that </w:t>
      </w:r>
      <w:r w:rsidR="007B3704">
        <w:rPr>
          <w:rFonts w:ascii="Aptos" w:hAnsi="Aptos" w:cs="Tahoma"/>
          <w:sz w:val="22"/>
          <w:szCs w:val="22"/>
        </w:rPr>
        <w:t>the reader should not have to consult your cited references to be able to under</w:t>
      </w:r>
      <w:r w:rsidR="00E275E5">
        <w:rPr>
          <w:rFonts w:ascii="Aptos" w:hAnsi="Aptos" w:cs="Tahoma"/>
          <w:sz w:val="22"/>
          <w:szCs w:val="22"/>
        </w:rPr>
        <w:t>sta</w:t>
      </w:r>
      <w:r w:rsidR="00B8322F">
        <w:rPr>
          <w:rFonts w:ascii="Aptos" w:hAnsi="Aptos" w:cs="Tahoma"/>
          <w:sz w:val="22"/>
          <w:szCs w:val="22"/>
        </w:rPr>
        <w:t>nd how you plan to proceed.  F</w:t>
      </w:r>
      <w:r w:rsidR="00E275E5">
        <w:rPr>
          <w:rFonts w:ascii="Aptos" w:hAnsi="Aptos" w:cs="Tahoma"/>
          <w:sz w:val="22"/>
          <w:szCs w:val="22"/>
        </w:rPr>
        <w:t>requentl</w:t>
      </w:r>
      <w:r w:rsidR="00B8322F">
        <w:rPr>
          <w:rFonts w:ascii="Aptos" w:hAnsi="Aptos" w:cs="Tahoma"/>
          <w:sz w:val="22"/>
          <w:szCs w:val="22"/>
        </w:rPr>
        <w:t xml:space="preserve">y forgotten but critical are </w:t>
      </w:r>
      <w:r w:rsidR="00E275E5">
        <w:rPr>
          <w:rFonts w:ascii="Aptos" w:hAnsi="Aptos" w:cs="Tahoma"/>
          <w:sz w:val="22"/>
          <w:szCs w:val="22"/>
        </w:rPr>
        <w:t>controls; always state the controls that you plan to include.</w:t>
      </w:r>
    </w:p>
    <w:p w14:paraId="526F55EB" w14:textId="77777777" w:rsidR="00412FC9" w:rsidRDefault="00412FC9" w:rsidP="0003256E">
      <w:pPr>
        <w:ind w:left="720"/>
        <w:rPr>
          <w:rFonts w:ascii="Aptos" w:hAnsi="Aptos" w:cs="Tahoma"/>
          <w:sz w:val="22"/>
          <w:szCs w:val="22"/>
        </w:rPr>
      </w:pPr>
    </w:p>
    <w:p w14:paraId="143FFA28" w14:textId="77777777" w:rsidR="00412FC9" w:rsidRDefault="00412FC9" w:rsidP="00B2306A">
      <w:pPr>
        <w:ind w:left="1440"/>
        <w:rPr>
          <w:rFonts w:ascii="Aptos" w:hAnsi="Aptos" w:cs="Tahoma"/>
          <w:sz w:val="22"/>
          <w:szCs w:val="22"/>
        </w:rPr>
      </w:pPr>
      <w:r>
        <w:rPr>
          <w:rFonts w:ascii="Aptos" w:hAnsi="Aptos" w:cs="Tahoma"/>
          <w:sz w:val="22"/>
          <w:szCs w:val="22"/>
        </w:rPr>
        <w:t>A</w:t>
      </w:r>
      <w:r w:rsidR="00326755">
        <w:rPr>
          <w:rFonts w:ascii="Aptos" w:hAnsi="Aptos" w:cs="Tahoma"/>
          <w:sz w:val="22"/>
          <w:szCs w:val="22"/>
        </w:rPr>
        <w:t>t the end of each aim</w:t>
      </w:r>
      <w:r>
        <w:rPr>
          <w:rFonts w:ascii="Aptos" w:hAnsi="Aptos" w:cs="Tahoma"/>
          <w:sz w:val="22"/>
          <w:szCs w:val="22"/>
        </w:rPr>
        <w:t>, include</w:t>
      </w:r>
      <w:r w:rsidR="00326755">
        <w:rPr>
          <w:rFonts w:ascii="Aptos" w:hAnsi="Aptos" w:cs="Tahoma"/>
          <w:sz w:val="22"/>
          <w:szCs w:val="22"/>
        </w:rPr>
        <w:t xml:space="preserve"> a section entitled </w:t>
      </w:r>
      <w:r>
        <w:rPr>
          <w:rFonts w:ascii="Aptos" w:hAnsi="Aptos" w:cs="Tahoma"/>
          <w:sz w:val="22"/>
          <w:szCs w:val="22"/>
        </w:rPr>
        <w:t>‘</w:t>
      </w:r>
      <w:r w:rsidR="00326755">
        <w:rPr>
          <w:rFonts w:ascii="Aptos" w:hAnsi="Aptos" w:cs="Tahoma"/>
          <w:b/>
          <w:bCs/>
          <w:sz w:val="22"/>
          <w:szCs w:val="22"/>
        </w:rPr>
        <w:t>Expected R</w:t>
      </w:r>
      <w:r>
        <w:rPr>
          <w:rFonts w:ascii="Aptos" w:hAnsi="Aptos" w:cs="Tahoma"/>
          <w:b/>
          <w:bCs/>
          <w:sz w:val="22"/>
          <w:szCs w:val="22"/>
        </w:rPr>
        <w:t>esults and Significance</w:t>
      </w:r>
      <w:r>
        <w:rPr>
          <w:rFonts w:ascii="Aptos" w:hAnsi="Aptos" w:cs="Tahoma"/>
          <w:sz w:val="22"/>
          <w:szCs w:val="22"/>
        </w:rPr>
        <w:t>’, where you</w:t>
      </w:r>
      <w:r w:rsidR="00326755">
        <w:rPr>
          <w:rFonts w:ascii="Aptos" w:hAnsi="Aptos" w:cs="Tahoma"/>
          <w:sz w:val="22"/>
          <w:szCs w:val="22"/>
        </w:rPr>
        <w:t xml:space="preserve"> will demonstrate that you’ve th</w:t>
      </w:r>
      <w:r>
        <w:rPr>
          <w:rFonts w:ascii="Aptos" w:hAnsi="Aptos" w:cs="Tahoma"/>
          <w:sz w:val="22"/>
          <w:szCs w:val="22"/>
        </w:rPr>
        <w:t>ought carefully about the possible outcomes of your experiments and how you will interpret those outcomes</w:t>
      </w:r>
      <w:r w:rsidR="00326755">
        <w:rPr>
          <w:rFonts w:ascii="Aptos" w:hAnsi="Aptos" w:cs="Tahoma"/>
          <w:sz w:val="22"/>
          <w:szCs w:val="22"/>
        </w:rPr>
        <w:t>.  And a discussion of the significance</w:t>
      </w:r>
      <w:r>
        <w:rPr>
          <w:rFonts w:ascii="Aptos" w:hAnsi="Aptos" w:cs="Tahoma"/>
          <w:sz w:val="22"/>
          <w:szCs w:val="22"/>
        </w:rPr>
        <w:t xml:space="preserve"> of the possible outcomes</w:t>
      </w:r>
      <w:r w:rsidR="00B8322F">
        <w:rPr>
          <w:rFonts w:ascii="Aptos" w:hAnsi="Aptos" w:cs="Tahoma"/>
          <w:sz w:val="22"/>
          <w:szCs w:val="22"/>
        </w:rPr>
        <w:t xml:space="preserve"> is essential</w:t>
      </w:r>
      <w:r w:rsidR="00326755">
        <w:rPr>
          <w:rFonts w:ascii="Aptos" w:hAnsi="Aptos" w:cs="Tahoma"/>
          <w:sz w:val="22"/>
          <w:szCs w:val="22"/>
        </w:rPr>
        <w:t>, since it will tell the reader why it is important to do the proposed work in terms of advancing the field.  If it works better, a single section with this title and objective can be included at the end of the entire proposal.</w:t>
      </w:r>
    </w:p>
    <w:p w14:paraId="756C8594" w14:textId="77777777" w:rsidR="00412FC9" w:rsidRDefault="00412FC9" w:rsidP="00412FC9">
      <w:pPr>
        <w:ind w:left="720"/>
        <w:rPr>
          <w:rFonts w:ascii="Aptos" w:hAnsi="Aptos" w:cs="Tahoma"/>
          <w:sz w:val="22"/>
          <w:szCs w:val="22"/>
        </w:rPr>
      </w:pPr>
    </w:p>
    <w:p w14:paraId="5F4D6FAE" w14:textId="77777777" w:rsidR="00AF4CB3" w:rsidRDefault="00326755" w:rsidP="00B2306A">
      <w:pPr>
        <w:ind w:left="1440"/>
        <w:rPr>
          <w:rFonts w:ascii="Aptos" w:hAnsi="Aptos" w:cs="Tahoma"/>
          <w:sz w:val="22"/>
          <w:szCs w:val="22"/>
        </w:rPr>
      </w:pPr>
      <w:r>
        <w:rPr>
          <w:rFonts w:ascii="Aptos" w:hAnsi="Aptos" w:cs="Tahoma"/>
          <w:sz w:val="22"/>
          <w:szCs w:val="22"/>
        </w:rPr>
        <w:t xml:space="preserve">Likewise, at the end of each aim or the entire proposal, </w:t>
      </w:r>
      <w:r w:rsidR="00412FC9">
        <w:rPr>
          <w:rFonts w:ascii="Aptos" w:hAnsi="Aptos" w:cs="Tahoma"/>
          <w:sz w:val="22"/>
          <w:szCs w:val="22"/>
        </w:rPr>
        <w:t>include a section entitled ‘</w:t>
      </w:r>
      <w:r w:rsidR="00B8322F">
        <w:rPr>
          <w:rFonts w:ascii="Aptos" w:hAnsi="Aptos" w:cs="Tahoma"/>
          <w:b/>
          <w:bCs/>
          <w:sz w:val="22"/>
          <w:szCs w:val="22"/>
        </w:rPr>
        <w:t>Potential Problems</w:t>
      </w:r>
      <w:r w:rsidR="00412FC9">
        <w:rPr>
          <w:rFonts w:ascii="Aptos" w:hAnsi="Aptos" w:cs="Tahoma"/>
          <w:b/>
          <w:bCs/>
          <w:sz w:val="22"/>
          <w:szCs w:val="22"/>
        </w:rPr>
        <w:t xml:space="preserve"> and Alternative Approaches</w:t>
      </w:r>
      <w:r w:rsidR="00412FC9">
        <w:rPr>
          <w:rFonts w:ascii="Aptos" w:hAnsi="Aptos" w:cs="Tahoma"/>
          <w:sz w:val="22"/>
          <w:szCs w:val="22"/>
        </w:rPr>
        <w:t>’</w:t>
      </w:r>
      <w:r w:rsidR="00AF4CB3">
        <w:rPr>
          <w:rFonts w:ascii="Aptos" w:hAnsi="Aptos" w:cs="Tahoma"/>
          <w:sz w:val="22"/>
          <w:szCs w:val="22"/>
        </w:rPr>
        <w:t xml:space="preserve">.  </w:t>
      </w:r>
      <w:r w:rsidR="00412FC9">
        <w:rPr>
          <w:rFonts w:ascii="Aptos" w:hAnsi="Aptos" w:cs="Tahoma"/>
          <w:sz w:val="22"/>
          <w:szCs w:val="22"/>
        </w:rPr>
        <w:t xml:space="preserve">You’ve been </w:t>
      </w:r>
      <w:proofErr w:type="gramStart"/>
      <w:r w:rsidR="00412FC9">
        <w:rPr>
          <w:rFonts w:ascii="Aptos" w:hAnsi="Aptos" w:cs="Tahoma"/>
          <w:sz w:val="22"/>
          <w:szCs w:val="22"/>
        </w:rPr>
        <w:t>at</w:t>
      </w:r>
      <w:proofErr w:type="gramEnd"/>
      <w:r w:rsidR="00412FC9">
        <w:rPr>
          <w:rFonts w:ascii="Aptos" w:hAnsi="Aptos" w:cs="Tahoma"/>
          <w:sz w:val="22"/>
          <w:szCs w:val="22"/>
        </w:rPr>
        <w:t xml:space="preserve"> the bench long enough to know that first</w:t>
      </w:r>
      <w:r w:rsidR="00B94978">
        <w:rPr>
          <w:rFonts w:ascii="Aptos" w:hAnsi="Aptos" w:cs="Tahoma"/>
          <w:sz w:val="22"/>
          <w:szCs w:val="22"/>
        </w:rPr>
        <w:t xml:space="preserve"> (and even second or third)</w:t>
      </w:r>
      <w:r w:rsidR="00412FC9">
        <w:rPr>
          <w:rFonts w:ascii="Aptos" w:hAnsi="Aptos" w:cs="Tahoma"/>
          <w:sz w:val="22"/>
          <w:szCs w:val="22"/>
        </w:rPr>
        <w:t xml:space="preserve"> attempts often fail</w:t>
      </w:r>
      <w:r w:rsidR="00B94978">
        <w:rPr>
          <w:rFonts w:ascii="Aptos" w:hAnsi="Aptos" w:cs="Tahoma"/>
          <w:sz w:val="22"/>
          <w:szCs w:val="22"/>
        </w:rPr>
        <w:t>; there are very few ‘sure-fire’ experiments</w:t>
      </w:r>
      <w:r w:rsidR="00412FC9">
        <w:rPr>
          <w:rFonts w:ascii="Aptos" w:hAnsi="Aptos" w:cs="Tahoma"/>
          <w:sz w:val="22"/>
          <w:szCs w:val="22"/>
        </w:rPr>
        <w:t xml:space="preserve">.  Your committee will want to know that you’ve considered </w:t>
      </w:r>
      <w:r w:rsidR="00B94978">
        <w:rPr>
          <w:rFonts w:ascii="Aptos" w:hAnsi="Aptos" w:cs="Tahoma"/>
          <w:sz w:val="22"/>
          <w:szCs w:val="22"/>
        </w:rPr>
        <w:t>which experiments might not work and that you’ve got some ideas in mind fo</w:t>
      </w:r>
      <w:r w:rsidR="00B8322F">
        <w:rPr>
          <w:rFonts w:ascii="Aptos" w:hAnsi="Aptos" w:cs="Tahoma"/>
          <w:sz w:val="22"/>
          <w:szCs w:val="22"/>
        </w:rPr>
        <w:t>r dealing with possible pitfalls</w:t>
      </w:r>
      <w:r w:rsidR="00B94978">
        <w:rPr>
          <w:rFonts w:ascii="Aptos" w:hAnsi="Aptos" w:cs="Tahoma"/>
          <w:sz w:val="22"/>
          <w:szCs w:val="22"/>
        </w:rPr>
        <w:t>.</w:t>
      </w:r>
    </w:p>
    <w:p w14:paraId="38C25C39" w14:textId="77777777" w:rsidR="00101217" w:rsidRDefault="00101217" w:rsidP="00101217">
      <w:pPr>
        <w:rPr>
          <w:rFonts w:ascii="Aptos" w:hAnsi="Aptos" w:cs="Tahoma"/>
          <w:sz w:val="22"/>
          <w:szCs w:val="22"/>
        </w:rPr>
      </w:pPr>
    </w:p>
    <w:p w14:paraId="1358D3C5" w14:textId="77777777" w:rsidR="00AF4CB3" w:rsidRDefault="00AF4CB3" w:rsidP="00B94978">
      <w:pPr>
        <w:numPr>
          <w:ilvl w:val="0"/>
          <w:numId w:val="6"/>
        </w:numPr>
        <w:rPr>
          <w:rFonts w:ascii="Aptos" w:hAnsi="Aptos" w:cs="Tahoma"/>
          <w:sz w:val="22"/>
          <w:szCs w:val="22"/>
        </w:rPr>
      </w:pPr>
      <w:r>
        <w:rPr>
          <w:rFonts w:ascii="Aptos" w:hAnsi="Aptos" w:cs="Tahoma"/>
          <w:b/>
          <w:sz w:val="22"/>
          <w:szCs w:val="22"/>
        </w:rPr>
        <w:t>References</w:t>
      </w:r>
      <w:r w:rsidR="00270466">
        <w:rPr>
          <w:rFonts w:ascii="Aptos" w:hAnsi="Aptos" w:cs="Tahoma"/>
          <w:b/>
          <w:sz w:val="22"/>
          <w:szCs w:val="22"/>
        </w:rPr>
        <w:t xml:space="preserve"> </w:t>
      </w:r>
      <w:r w:rsidR="00270466">
        <w:rPr>
          <w:rFonts w:ascii="Aptos" w:hAnsi="Aptos" w:cs="Tahoma"/>
          <w:bCs/>
          <w:sz w:val="22"/>
          <w:szCs w:val="22"/>
        </w:rPr>
        <w:t>(no length limitation)</w:t>
      </w:r>
      <w:proofErr w:type="gramStart"/>
      <w:r w:rsidR="00B94978">
        <w:rPr>
          <w:rFonts w:ascii="Aptos" w:hAnsi="Aptos" w:cs="Tahoma"/>
          <w:sz w:val="22"/>
          <w:szCs w:val="22"/>
        </w:rPr>
        <w:t>:  Citations</w:t>
      </w:r>
      <w:proofErr w:type="gramEnd"/>
      <w:r>
        <w:rPr>
          <w:rFonts w:ascii="Aptos" w:hAnsi="Aptos" w:cs="Tahoma"/>
          <w:sz w:val="22"/>
          <w:szCs w:val="22"/>
        </w:rPr>
        <w:t xml:space="preserve"> should </w:t>
      </w:r>
      <w:r w:rsidR="00B94978">
        <w:rPr>
          <w:rFonts w:ascii="Aptos" w:hAnsi="Aptos" w:cs="Tahoma"/>
          <w:sz w:val="22"/>
          <w:szCs w:val="22"/>
        </w:rPr>
        <w:t>be in any standard format of your choice, but titles</w:t>
      </w:r>
      <w:r w:rsidR="00B8322F">
        <w:rPr>
          <w:rFonts w:ascii="Aptos" w:hAnsi="Aptos" w:cs="Tahoma"/>
          <w:sz w:val="22"/>
          <w:szCs w:val="22"/>
        </w:rPr>
        <w:t xml:space="preserve"> </w:t>
      </w:r>
      <w:r w:rsidR="00270466">
        <w:rPr>
          <w:rFonts w:ascii="Aptos" w:hAnsi="Aptos" w:cs="Tahoma"/>
          <w:sz w:val="22"/>
          <w:szCs w:val="22"/>
        </w:rPr>
        <w:t>and all authors should</w:t>
      </w:r>
      <w:r w:rsidR="00B94978">
        <w:rPr>
          <w:rFonts w:ascii="Aptos" w:hAnsi="Aptos" w:cs="Tahoma"/>
          <w:sz w:val="22"/>
          <w:szCs w:val="22"/>
        </w:rPr>
        <w:t xml:space="preserve"> be included.  Be selective; you don’t need to provide a comprehensive review of the literature.  Cite only the most recent or most important papers</w:t>
      </w:r>
      <w:r>
        <w:rPr>
          <w:rFonts w:ascii="Aptos" w:hAnsi="Aptos" w:cs="Tahoma"/>
          <w:sz w:val="22"/>
          <w:szCs w:val="22"/>
        </w:rPr>
        <w:t xml:space="preserve">, </w:t>
      </w:r>
      <w:r w:rsidR="00B94978">
        <w:rPr>
          <w:rFonts w:ascii="Aptos" w:hAnsi="Aptos" w:cs="Tahoma"/>
          <w:sz w:val="22"/>
          <w:szCs w:val="22"/>
        </w:rPr>
        <w:t xml:space="preserve">and when </w:t>
      </w:r>
      <w:proofErr w:type="gramStart"/>
      <w:r w:rsidR="00B94978">
        <w:rPr>
          <w:rFonts w:ascii="Aptos" w:hAnsi="Aptos" w:cs="Tahoma"/>
          <w:sz w:val="22"/>
          <w:szCs w:val="22"/>
        </w:rPr>
        <w:t>possible</w:t>
      </w:r>
      <w:proofErr w:type="gramEnd"/>
      <w:r w:rsidR="00B94978">
        <w:rPr>
          <w:rFonts w:ascii="Aptos" w:hAnsi="Aptos" w:cs="Tahoma"/>
          <w:sz w:val="22"/>
          <w:szCs w:val="22"/>
        </w:rPr>
        <w:t xml:space="preserve"> cite </w:t>
      </w:r>
      <w:r w:rsidR="00326755">
        <w:rPr>
          <w:rFonts w:ascii="Aptos" w:hAnsi="Aptos" w:cs="Tahoma"/>
          <w:sz w:val="22"/>
          <w:szCs w:val="22"/>
        </w:rPr>
        <w:t>review articles to cover multiple points.</w:t>
      </w:r>
      <w:r>
        <w:rPr>
          <w:rFonts w:ascii="Aptos" w:hAnsi="Aptos" w:cs="Tahoma"/>
          <w:sz w:val="22"/>
          <w:szCs w:val="22"/>
        </w:rPr>
        <w:t xml:space="preserve">  </w:t>
      </w:r>
      <w:r w:rsidR="00B94978">
        <w:rPr>
          <w:rFonts w:ascii="Aptos" w:hAnsi="Aptos" w:cs="Tahoma"/>
          <w:sz w:val="22"/>
          <w:szCs w:val="22"/>
        </w:rPr>
        <w:t xml:space="preserve">If you don’t use EndNote or a similar program, now is the time to begin.  These programs are wonderful ways to organize the papers that you’ve read and easily cite them in your writing.  EndNote can be downloaded from the University’s </w:t>
      </w:r>
      <w:proofErr w:type="spellStart"/>
      <w:r w:rsidR="00B94978">
        <w:rPr>
          <w:rFonts w:ascii="Aptos" w:hAnsi="Aptos" w:cs="Tahoma"/>
          <w:sz w:val="22"/>
          <w:szCs w:val="22"/>
        </w:rPr>
        <w:t>SoftWeb</w:t>
      </w:r>
      <w:proofErr w:type="spellEnd"/>
      <w:r w:rsidR="00B94978">
        <w:rPr>
          <w:rFonts w:ascii="Aptos" w:hAnsi="Aptos" w:cs="Tahoma"/>
          <w:sz w:val="22"/>
          <w:szCs w:val="22"/>
        </w:rPr>
        <w:t xml:space="preserve"> site (</w:t>
      </w:r>
      <w:hyperlink r:id="rId8" w:history="1">
        <w:r w:rsidR="008D2D19">
          <w:rPr>
            <w:rStyle w:val="Hyperlink"/>
            <w:rFonts w:ascii="Aptos" w:hAnsi="Aptos" w:cs="Tahoma"/>
            <w:sz w:val="22"/>
            <w:szCs w:val="22"/>
          </w:rPr>
          <w:t>http://it.stonybrook.edu/services/softweb</w:t>
        </w:r>
      </w:hyperlink>
      <w:r w:rsidR="00B94978">
        <w:rPr>
          <w:rFonts w:ascii="Aptos" w:hAnsi="Aptos" w:cs="Tahoma"/>
          <w:sz w:val="22"/>
          <w:szCs w:val="22"/>
        </w:rPr>
        <w:t>) at no cost.</w:t>
      </w:r>
    </w:p>
    <w:p w14:paraId="51C0F6F8" w14:textId="77777777" w:rsidR="00101217" w:rsidRDefault="00101217" w:rsidP="00101217">
      <w:pPr>
        <w:rPr>
          <w:rFonts w:ascii="Aptos" w:hAnsi="Aptos" w:cs="Tahoma"/>
          <w:sz w:val="22"/>
          <w:szCs w:val="22"/>
        </w:rPr>
      </w:pPr>
    </w:p>
    <w:p w14:paraId="72CF7017" w14:textId="77777777" w:rsidR="0094455D" w:rsidRDefault="0094455D">
      <w:pPr>
        <w:rPr>
          <w:rFonts w:ascii="Aptos" w:hAnsi="Aptos" w:cs="Tahoma"/>
          <w:color w:val="0000FF"/>
          <w:sz w:val="22"/>
          <w:szCs w:val="22"/>
        </w:rPr>
      </w:pPr>
    </w:p>
    <w:p w14:paraId="1FD92E03" w14:textId="77777777" w:rsidR="0021087B" w:rsidRDefault="0021087B">
      <w:pPr>
        <w:rPr>
          <w:rFonts w:asciiTheme="majorHAnsi" w:eastAsiaTheme="majorEastAsia" w:hAnsiTheme="majorHAnsi" w:cstheme="majorBidi"/>
          <w:color w:val="0070C0"/>
          <w:sz w:val="26"/>
          <w:szCs w:val="26"/>
        </w:rPr>
      </w:pPr>
      <w:r>
        <w:rPr>
          <w:color w:val="0070C0"/>
        </w:rPr>
        <w:br w:type="page"/>
      </w:r>
    </w:p>
    <w:p w14:paraId="1B0C270E" w14:textId="1D6AA8C4" w:rsidR="00AF4CB3" w:rsidRPr="00FC6708" w:rsidRDefault="00AF4CB3" w:rsidP="00FC6708">
      <w:pPr>
        <w:pStyle w:val="Heading2"/>
        <w:rPr>
          <w:color w:val="0070C0"/>
        </w:rPr>
      </w:pPr>
      <w:r w:rsidRPr="00FC6708">
        <w:rPr>
          <w:color w:val="0070C0"/>
        </w:rPr>
        <w:lastRenderedPageBreak/>
        <w:t>TIME REQUIRED TO PREPARE THE PROPOSAL</w:t>
      </w:r>
    </w:p>
    <w:p w14:paraId="3C4311F0" w14:textId="77777777" w:rsidR="00101217" w:rsidRDefault="00101217" w:rsidP="00101217">
      <w:pPr>
        <w:rPr>
          <w:rFonts w:ascii="Aptos" w:hAnsi="Aptos" w:cs="Tahoma"/>
          <w:sz w:val="22"/>
          <w:szCs w:val="22"/>
        </w:rPr>
      </w:pPr>
    </w:p>
    <w:p w14:paraId="7413F375" w14:textId="77777777" w:rsidR="00AF4CB3" w:rsidRDefault="00801E60" w:rsidP="00801E60">
      <w:pPr>
        <w:ind w:firstLine="720"/>
        <w:rPr>
          <w:rFonts w:ascii="Aptos" w:hAnsi="Aptos" w:cs="Tahoma"/>
          <w:b/>
          <w:sz w:val="22"/>
          <w:szCs w:val="22"/>
        </w:rPr>
      </w:pPr>
      <w:r>
        <w:rPr>
          <w:rFonts w:ascii="Aptos" w:hAnsi="Aptos" w:cs="Tahoma"/>
          <w:sz w:val="22"/>
          <w:szCs w:val="22"/>
        </w:rPr>
        <w:t xml:space="preserve">The time required to prepare a proposal varies greatly from student to student </w:t>
      </w:r>
      <w:proofErr w:type="gramStart"/>
      <w:r>
        <w:rPr>
          <w:rFonts w:ascii="Aptos" w:hAnsi="Aptos" w:cs="Tahoma"/>
          <w:sz w:val="22"/>
          <w:szCs w:val="22"/>
        </w:rPr>
        <w:t>and on</w:t>
      </w:r>
      <w:proofErr w:type="gramEnd"/>
      <w:r>
        <w:rPr>
          <w:rFonts w:ascii="Aptos" w:hAnsi="Aptos" w:cs="Tahoma"/>
          <w:sz w:val="22"/>
          <w:szCs w:val="22"/>
        </w:rPr>
        <w:t xml:space="preserve"> whether you plan to continue </w:t>
      </w:r>
      <w:proofErr w:type="gramStart"/>
      <w:r>
        <w:rPr>
          <w:rFonts w:ascii="Aptos" w:hAnsi="Aptos" w:cs="Tahoma"/>
          <w:sz w:val="22"/>
          <w:szCs w:val="22"/>
        </w:rPr>
        <w:t>working</w:t>
      </w:r>
      <w:proofErr w:type="gramEnd"/>
      <w:r>
        <w:rPr>
          <w:rFonts w:ascii="Aptos" w:hAnsi="Aptos" w:cs="Tahoma"/>
          <w:sz w:val="22"/>
          <w:szCs w:val="22"/>
        </w:rPr>
        <w:t xml:space="preserve"> in the </w:t>
      </w:r>
      <w:proofErr w:type="gramStart"/>
      <w:r>
        <w:rPr>
          <w:rFonts w:ascii="Aptos" w:hAnsi="Aptos" w:cs="Tahoma"/>
          <w:sz w:val="22"/>
          <w:szCs w:val="22"/>
        </w:rPr>
        <w:t>lab part-time</w:t>
      </w:r>
      <w:proofErr w:type="gramEnd"/>
      <w:r>
        <w:rPr>
          <w:rFonts w:ascii="Aptos" w:hAnsi="Aptos" w:cs="Tahoma"/>
          <w:sz w:val="22"/>
          <w:szCs w:val="22"/>
        </w:rPr>
        <w:t>.  About a month of full-time work is probably average.  It’s a</w:t>
      </w:r>
      <w:r w:rsidR="006E74F3">
        <w:rPr>
          <w:rFonts w:ascii="Aptos" w:hAnsi="Aptos" w:cs="Tahoma"/>
          <w:sz w:val="22"/>
          <w:szCs w:val="22"/>
        </w:rPr>
        <w:t>lso probably safe to say that writing it</w:t>
      </w:r>
      <w:r>
        <w:rPr>
          <w:rFonts w:ascii="Aptos" w:hAnsi="Aptos" w:cs="Tahoma"/>
          <w:sz w:val="22"/>
          <w:szCs w:val="22"/>
        </w:rPr>
        <w:t xml:space="preserve"> usually takes longer than you think it will, so don’t wait until the last moment.  </w:t>
      </w:r>
      <w:r w:rsidR="00820923">
        <w:rPr>
          <w:rFonts w:ascii="Aptos" w:hAnsi="Aptos" w:cs="Tahoma"/>
          <w:b/>
          <w:sz w:val="22"/>
          <w:szCs w:val="22"/>
        </w:rPr>
        <w:t xml:space="preserve">Note that your written proposal should be distributed to your committee </w:t>
      </w:r>
      <w:r w:rsidR="00326755">
        <w:rPr>
          <w:rFonts w:ascii="Aptos" w:hAnsi="Aptos" w:cs="Tahoma"/>
          <w:b/>
          <w:sz w:val="22"/>
          <w:szCs w:val="22"/>
        </w:rPr>
        <w:t xml:space="preserve">at least one </w:t>
      </w:r>
      <w:r w:rsidR="005749D0">
        <w:rPr>
          <w:rFonts w:ascii="Aptos" w:hAnsi="Aptos" w:cs="Tahoma"/>
          <w:b/>
          <w:sz w:val="22"/>
          <w:szCs w:val="22"/>
        </w:rPr>
        <w:t>week in advance of your meeting so</w:t>
      </w:r>
      <w:r w:rsidR="006E74F3">
        <w:rPr>
          <w:rFonts w:ascii="Aptos" w:hAnsi="Aptos" w:cs="Tahoma"/>
          <w:b/>
          <w:sz w:val="22"/>
          <w:szCs w:val="22"/>
        </w:rPr>
        <w:t xml:space="preserve"> that</w:t>
      </w:r>
      <w:r w:rsidR="005749D0">
        <w:rPr>
          <w:rFonts w:ascii="Aptos" w:hAnsi="Aptos" w:cs="Tahoma"/>
          <w:b/>
          <w:sz w:val="22"/>
          <w:szCs w:val="22"/>
        </w:rPr>
        <w:t xml:space="preserve"> the members have time to read it before your </w:t>
      </w:r>
      <w:r w:rsidR="000422AB">
        <w:rPr>
          <w:rFonts w:ascii="Aptos" w:hAnsi="Aptos" w:cs="Tahoma"/>
          <w:b/>
          <w:sz w:val="22"/>
          <w:szCs w:val="22"/>
        </w:rPr>
        <w:t>oral presentation</w:t>
      </w:r>
      <w:r w:rsidR="005749D0">
        <w:rPr>
          <w:rFonts w:ascii="Aptos" w:hAnsi="Aptos" w:cs="Tahoma"/>
          <w:b/>
          <w:sz w:val="22"/>
          <w:szCs w:val="22"/>
        </w:rPr>
        <w:t>.</w:t>
      </w:r>
    </w:p>
    <w:p w14:paraId="3C6FD673" w14:textId="77777777" w:rsidR="008D2D19" w:rsidRDefault="008D2D19">
      <w:pPr>
        <w:rPr>
          <w:rFonts w:ascii="Aptos" w:hAnsi="Aptos" w:cs="Tahoma"/>
          <w:color w:val="0000FF"/>
          <w:sz w:val="22"/>
          <w:szCs w:val="22"/>
        </w:rPr>
      </w:pPr>
    </w:p>
    <w:p w14:paraId="2982D8DD" w14:textId="77777777" w:rsidR="0094455D" w:rsidRDefault="0094455D">
      <w:pPr>
        <w:rPr>
          <w:rFonts w:ascii="Aptos" w:hAnsi="Aptos" w:cs="Tahoma"/>
          <w:color w:val="0000FF"/>
          <w:sz w:val="22"/>
          <w:szCs w:val="22"/>
        </w:rPr>
      </w:pPr>
    </w:p>
    <w:p w14:paraId="1BC65D05" w14:textId="77777777" w:rsidR="00AF4CB3" w:rsidRPr="00FC6708" w:rsidRDefault="00801E60" w:rsidP="00FC6708">
      <w:pPr>
        <w:pStyle w:val="Heading2"/>
        <w:rPr>
          <w:color w:val="0070C0"/>
        </w:rPr>
      </w:pPr>
      <w:r w:rsidRPr="00FC6708">
        <w:rPr>
          <w:color w:val="0070C0"/>
        </w:rPr>
        <w:t>TIPS</w:t>
      </w:r>
      <w:r w:rsidR="00AF4CB3" w:rsidRPr="00FC6708">
        <w:rPr>
          <w:color w:val="0070C0"/>
        </w:rPr>
        <w:t xml:space="preserve"> ON WRITING</w:t>
      </w:r>
      <w:r w:rsidRPr="00FC6708">
        <w:rPr>
          <w:color w:val="0070C0"/>
        </w:rPr>
        <w:t xml:space="preserve"> THE PROPOSAL</w:t>
      </w:r>
    </w:p>
    <w:p w14:paraId="23EB4E47" w14:textId="77777777" w:rsidR="00A036A1" w:rsidRDefault="00A036A1">
      <w:pPr>
        <w:rPr>
          <w:rFonts w:ascii="Aptos" w:hAnsi="Aptos" w:cs="Tahoma"/>
          <w:color w:val="0000FF"/>
          <w:sz w:val="22"/>
          <w:szCs w:val="22"/>
        </w:rPr>
      </w:pPr>
    </w:p>
    <w:p w14:paraId="1526BBE2" w14:textId="77777777" w:rsidR="00A036A1" w:rsidRDefault="00A036A1" w:rsidP="00A036A1">
      <w:pPr>
        <w:numPr>
          <w:ilvl w:val="0"/>
          <w:numId w:val="6"/>
        </w:numPr>
        <w:rPr>
          <w:rFonts w:ascii="Aptos" w:hAnsi="Aptos" w:cs="Tahoma"/>
          <w:sz w:val="22"/>
          <w:szCs w:val="22"/>
        </w:rPr>
      </w:pPr>
      <w:r>
        <w:rPr>
          <w:rFonts w:ascii="Aptos" w:hAnsi="Aptos" w:cs="Tahoma"/>
          <w:sz w:val="22"/>
          <w:szCs w:val="22"/>
        </w:rPr>
        <w:t xml:space="preserve">Use </w:t>
      </w:r>
      <w:r w:rsidR="00AD10A9">
        <w:rPr>
          <w:rFonts w:ascii="Aptos" w:hAnsi="Aptos" w:cs="Tahoma"/>
          <w:sz w:val="22"/>
          <w:szCs w:val="22"/>
        </w:rPr>
        <w:t>at least ½-inch</w:t>
      </w:r>
      <w:r>
        <w:rPr>
          <w:rFonts w:ascii="Aptos" w:hAnsi="Aptos" w:cs="Tahoma"/>
          <w:sz w:val="22"/>
          <w:szCs w:val="22"/>
        </w:rPr>
        <w:t xml:space="preserve"> margins on all sides.</w:t>
      </w:r>
    </w:p>
    <w:p w14:paraId="0A028886" w14:textId="77777777" w:rsidR="00270466" w:rsidRDefault="00270466" w:rsidP="00A036A1">
      <w:pPr>
        <w:numPr>
          <w:ilvl w:val="0"/>
          <w:numId w:val="6"/>
        </w:numPr>
        <w:rPr>
          <w:rFonts w:ascii="Aptos" w:hAnsi="Aptos" w:cs="Tahoma"/>
          <w:sz w:val="22"/>
          <w:szCs w:val="22"/>
        </w:rPr>
      </w:pPr>
      <w:r>
        <w:rPr>
          <w:rFonts w:ascii="Aptos" w:hAnsi="Aptos" w:cs="Tahoma"/>
          <w:sz w:val="22"/>
          <w:szCs w:val="22"/>
        </w:rPr>
        <w:t>Number your pages.</w:t>
      </w:r>
    </w:p>
    <w:p w14:paraId="1E3C31BB" w14:textId="77777777" w:rsidR="00A036A1" w:rsidRDefault="00A036A1" w:rsidP="00A036A1">
      <w:pPr>
        <w:numPr>
          <w:ilvl w:val="0"/>
          <w:numId w:val="6"/>
        </w:numPr>
        <w:rPr>
          <w:rFonts w:ascii="Aptos" w:hAnsi="Aptos" w:cs="Tahoma"/>
          <w:sz w:val="22"/>
          <w:szCs w:val="22"/>
        </w:rPr>
      </w:pPr>
      <w:r>
        <w:rPr>
          <w:rFonts w:ascii="Aptos" w:hAnsi="Aptos" w:cs="Tahoma"/>
          <w:sz w:val="22"/>
          <w:szCs w:val="22"/>
        </w:rPr>
        <w:t>Use</w:t>
      </w:r>
      <w:r w:rsidR="009743AB">
        <w:rPr>
          <w:rFonts w:ascii="Aptos" w:hAnsi="Aptos" w:cs="Tahoma"/>
          <w:sz w:val="22"/>
          <w:szCs w:val="22"/>
        </w:rPr>
        <w:t xml:space="preserve"> </w:t>
      </w:r>
      <w:r w:rsidR="008D2D19">
        <w:rPr>
          <w:rFonts w:ascii="Aptos" w:hAnsi="Aptos" w:cs="Tahoma"/>
          <w:sz w:val="22"/>
          <w:szCs w:val="22"/>
        </w:rPr>
        <w:t xml:space="preserve">Aptos, </w:t>
      </w:r>
      <w:r w:rsidR="009743AB">
        <w:rPr>
          <w:rFonts w:ascii="Aptos" w:hAnsi="Aptos"/>
          <w:sz w:val="22"/>
          <w:szCs w:val="22"/>
        </w:rPr>
        <w:t xml:space="preserve">Arial, Palatino Linotype, or Georgia typeface and a font size of 11 points or larger.  (You may use a smaller font for figure </w:t>
      </w:r>
      <w:proofErr w:type="gramStart"/>
      <w:r w:rsidR="009743AB">
        <w:rPr>
          <w:rFonts w:ascii="Aptos" w:hAnsi="Aptos"/>
          <w:sz w:val="22"/>
          <w:szCs w:val="22"/>
        </w:rPr>
        <w:t>legends, but</w:t>
      </w:r>
      <w:proofErr w:type="gramEnd"/>
      <w:r w:rsidR="009743AB">
        <w:rPr>
          <w:rFonts w:ascii="Aptos" w:hAnsi="Aptos"/>
          <w:sz w:val="22"/>
          <w:szCs w:val="22"/>
        </w:rPr>
        <w:t xml:space="preserve"> make sure it is still easy for relatively old eyes to read.)</w:t>
      </w:r>
    </w:p>
    <w:p w14:paraId="064C9D7E" w14:textId="77777777" w:rsidR="009743AB" w:rsidRDefault="009743AB" w:rsidP="00A036A1">
      <w:pPr>
        <w:numPr>
          <w:ilvl w:val="0"/>
          <w:numId w:val="6"/>
        </w:numPr>
        <w:rPr>
          <w:rFonts w:ascii="Aptos" w:hAnsi="Aptos" w:cs="Tahoma"/>
          <w:sz w:val="22"/>
          <w:szCs w:val="22"/>
        </w:rPr>
      </w:pPr>
      <w:r>
        <w:rPr>
          <w:rFonts w:ascii="Aptos" w:hAnsi="Aptos"/>
          <w:sz w:val="22"/>
          <w:szCs w:val="22"/>
        </w:rPr>
        <w:t xml:space="preserve">Minimize the use of non-standard </w:t>
      </w:r>
      <w:proofErr w:type="gramStart"/>
      <w:r>
        <w:rPr>
          <w:rFonts w:ascii="Aptos" w:hAnsi="Aptos"/>
          <w:sz w:val="22"/>
          <w:szCs w:val="22"/>
        </w:rPr>
        <w:t>abbreviations, and</w:t>
      </w:r>
      <w:proofErr w:type="gramEnd"/>
      <w:r>
        <w:rPr>
          <w:rFonts w:ascii="Aptos" w:hAnsi="Aptos"/>
          <w:sz w:val="22"/>
          <w:szCs w:val="22"/>
        </w:rPr>
        <w:t xml:space="preserve"> define all abbreviations when you first use them.  (Standard terms such as DNA, PCR, ml, etc., can be used without definition.)</w:t>
      </w:r>
    </w:p>
    <w:p w14:paraId="444293FC" w14:textId="77777777" w:rsidR="009743AB" w:rsidRDefault="009743AB" w:rsidP="00A036A1">
      <w:pPr>
        <w:numPr>
          <w:ilvl w:val="0"/>
          <w:numId w:val="6"/>
        </w:numPr>
        <w:rPr>
          <w:rFonts w:ascii="Aptos" w:hAnsi="Aptos" w:cs="Tahoma"/>
          <w:sz w:val="22"/>
          <w:szCs w:val="22"/>
        </w:rPr>
      </w:pPr>
      <w:r>
        <w:rPr>
          <w:rFonts w:ascii="Aptos" w:hAnsi="Aptos"/>
          <w:sz w:val="22"/>
          <w:szCs w:val="22"/>
        </w:rPr>
        <w:t xml:space="preserve">Remember that your committee members may not </w:t>
      </w:r>
      <w:r w:rsidR="006E74F3">
        <w:rPr>
          <w:rFonts w:ascii="Aptos" w:hAnsi="Aptos"/>
          <w:sz w:val="22"/>
          <w:szCs w:val="22"/>
        </w:rPr>
        <w:t>be as familiar with the topic as you are</w:t>
      </w:r>
      <w:r>
        <w:rPr>
          <w:rFonts w:ascii="Aptos" w:hAnsi="Aptos"/>
          <w:sz w:val="22"/>
          <w:szCs w:val="22"/>
        </w:rPr>
        <w:t>.  Think hard about what a non-specialist will need to know to understand</w:t>
      </w:r>
      <w:r w:rsidR="006E74F3">
        <w:rPr>
          <w:rFonts w:ascii="Aptos" w:hAnsi="Aptos"/>
          <w:sz w:val="22"/>
          <w:szCs w:val="22"/>
        </w:rPr>
        <w:t xml:space="preserve"> the rationales and approaches - </w:t>
      </w:r>
      <w:r>
        <w:rPr>
          <w:rFonts w:ascii="Aptos" w:hAnsi="Aptos"/>
          <w:sz w:val="22"/>
          <w:szCs w:val="22"/>
        </w:rPr>
        <w:t>what is obvious to you may not be obvious to an ‘outsider’.  And avoid using jargon that is specific to your lab or field</w:t>
      </w:r>
      <w:r w:rsidR="0029606F">
        <w:rPr>
          <w:rFonts w:ascii="Aptos" w:hAnsi="Aptos"/>
          <w:sz w:val="22"/>
          <w:szCs w:val="22"/>
        </w:rPr>
        <w:t>.</w:t>
      </w:r>
    </w:p>
    <w:p w14:paraId="493400A4" w14:textId="77777777" w:rsidR="009743AB" w:rsidRDefault="009743AB" w:rsidP="00A036A1">
      <w:pPr>
        <w:numPr>
          <w:ilvl w:val="0"/>
          <w:numId w:val="6"/>
        </w:numPr>
        <w:rPr>
          <w:rFonts w:ascii="Aptos" w:hAnsi="Aptos" w:cs="Tahoma"/>
          <w:sz w:val="22"/>
          <w:szCs w:val="22"/>
        </w:rPr>
      </w:pPr>
      <w:r>
        <w:rPr>
          <w:rFonts w:ascii="Aptos" w:hAnsi="Aptos"/>
          <w:sz w:val="22"/>
          <w:szCs w:val="22"/>
        </w:rPr>
        <w:t>Don’t hesitate to repeat and/or highlight key concepts.</w:t>
      </w:r>
    </w:p>
    <w:p w14:paraId="6B09621A" w14:textId="77777777" w:rsidR="009743AB" w:rsidRDefault="009743AB" w:rsidP="00A036A1">
      <w:pPr>
        <w:numPr>
          <w:ilvl w:val="0"/>
          <w:numId w:val="6"/>
        </w:numPr>
        <w:rPr>
          <w:rFonts w:ascii="Aptos" w:hAnsi="Aptos" w:cs="Tahoma"/>
          <w:sz w:val="22"/>
          <w:szCs w:val="22"/>
        </w:rPr>
      </w:pPr>
      <w:r>
        <w:rPr>
          <w:rFonts w:ascii="Aptos" w:hAnsi="Aptos" w:cs="Tahoma"/>
          <w:sz w:val="22"/>
          <w:szCs w:val="22"/>
        </w:rPr>
        <w:t xml:space="preserve">Make sure </w:t>
      </w:r>
      <w:r w:rsidR="006E74F3">
        <w:rPr>
          <w:rFonts w:ascii="Aptos" w:hAnsi="Aptos" w:cs="Tahoma"/>
          <w:sz w:val="22"/>
          <w:szCs w:val="22"/>
        </w:rPr>
        <w:t xml:space="preserve">that </w:t>
      </w:r>
      <w:r>
        <w:rPr>
          <w:rFonts w:ascii="Aptos" w:hAnsi="Aptos" w:cs="Tahoma"/>
          <w:sz w:val="22"/>
          <w:szCs w:val="22"/>
        </w:rPr>
        <w:t>the proposal flows well and builds logically.  Construct good paragraphs that begin with a sentence th</w:t>
      </w:r>
      <w:r w:rsidR="006E74F3">
        <w:rPr>
          <w:rFonts w:ascii="Aptos" w:hAnsi="Aptos" w:cs="Tahoma"/>
          <w:sz w:val="22"/>
          <w:szCs w:val="22"/>
        </w:rPr>
        <w:t>at introduces the topic and end</w:t>
      </w:r>
      <w:r>
        <w:rPr>
          <w:rFonts w:ascii="Aptos" w:hAnsi="Aptos" w:cs="Tahoma"/>
          <w:sz w:val="22"/>
          <w:szCs w:val="22"/>
        </w:rPr>
        <w:t xml:space="preserve"> with a sentence that states the main conclusion.</w:t>
      </w:r>
    </w:p>
    <w:p w14:paraId="62056712" w14:textId="77777777" w:rsidR="009743AB" w:rsidRDefault="009743AB" w:rsidP="00A036A1">
      <w:pPr>
        <w:numPr>
          <w:ilvl w:val="0"/>
          <w:numId w:val="6"/>
        </w:numPr>
        <w:rPr>
          <w:rFonts w:ascii="Aptos" w:hAnsi="Aptos" w:cs="Tahoma"/>
          <w:sz w:val="22"/>
          <w:szCs w:val="22"/>
        </w:rPr>
      </w:pPr>
      <w:r>
        <w:rPr>
          <w:rFonts w:ascii="Aptos" w:hAnsi="Aptos" w:cs="Tahoma"/>
          <w:sz w:val="22"/>
          <w:szCs w:val="22"/>
        </w:rPr>
        <w:t xml:space="preserve">Observe the rules of tense for scientific writing.  In general, results that have been published </w:t>
      </w:r>
      <w:r w:rsidR="007A309C">
        <w:rPr>
          <w:rFonts w:ascii="Aptos" w:hAnsi="Aptos" w:cs="Tahoma"/>
          <w:sz w:val="22"/>
          <w:szCs w:val="22"/>
        </w:rPr>
        <w:t xml:space="preserve">are accepted as ‘fact’ and are discussed in the present tense.  Your unpublished results should be discussed in the past tense.  The experiments that you propose to do are discussed in the future tense.  Observing these conventions consistently helps the reader </w:t>
      </w:r>
      <w:r w:rsidR="006E74F3">
        <w:rPr>
          <w:rFonts w:ascii="Aptos" w:hAnsi="Aptos" w:cs="Tahoma"/>
          <w:sz w:val="22"/>
          <w:szCs w:val="22"/>
        </w:rPr>
        <w:t xml:space="preserve">to </w:t>
      </w:r>
      <w:r w:rsidR="007A309C">
        <w:rPr>
          <w:rFonts w:ascii="Aptos" w:hAnsi="Aptos" w:cs="Tahoma"/>
          <w:sz w:val="22"/>
          <w:szCs w:val="22"/>
        </w:rPr>
        <w:t>distinguish am</w:t>
      </w:r>
      <w:r w:rsidR="00265AC9">
        <w:rPr>
          <w:rFonts w:ascii="Aptos" w:hAnsi="Aptos" w:cs="Tahoma"/>
          <w:sz w:val="22"/>
          <w:szCs w:val="22"/>
        </w:rPr>
        <w:t>ong what others have done, what</w:t>
      </w:r>
      <w:r w:rsidR="007A309C">
        <w:rPr>
          <w:rFonts w:ascii="Aptos" w:hAnsi="Aptos" w:cs="Tahoma"/>
          <w:sz w:val="22"/>
          <w:szCs w:val="22"/>
        </w:rPr>
        <w:t xml:space="preserve"> you have done, and what you plan to do.  </w:t>
      </w:r>
      <w:r w:rsidR="00265AC9">
        <w:rPr>
          <w:rFonts w:ascii="Aptos" w:hAnsi="Aptos" w:cs="Tahoma"/>
          <w:sz w:val="22"/>
          <w:szCs w:val="22"/>
        </w:rPr>
        <w:t>An exception to the rule</w:t>
      </w:r>
      <w:r w:rsidR="006E74F3">
        <w:rPr>
          <w:rFonts w:ascii="Aptos" w:hAnsi="Aptos" w:cs="Tahoma"/>
          <w:sz w:val="22"/>
          <w:szCs w:val="22"/>
        </w:rPr>
        <w:t>s</w:t>
      </w:r>
      <w:r w:rsidR="00265AC9">
        <w:rPr>
          <w:rFonts w:ascii="Aptos" w:hAnsi="Aptos" w:cs="Tahoma"/>
          <w:sz w:val="22"/>
          <w:szCs w:val="22"/>
        </w:rPr>
        <w:t xml:space="preserve"> may be when you wish to emphasize a point.  </w:t>
      </w:r>
      <w:r w:rsidR="007A309C">
        <w:rPr>
          <w:rFonts w:ascii="Aptos" w:hAnsi="Aptos" w:cs="Tahoma"/>
          <w:sz w:val="22"/>
          <w:szCs w:val="22"/>
        </w:rPr>
        <w:t>Examples follow:</w:t>
      </w:r>
    </w:p>
    <w:p w14:paraId="044FFF79" w14:textId="77777777" w:rsidR="007A309C" w:rsidRDefault="007A309C" w:rsidP="007A309C">
      <w:pPr>
        <w:numPr>
          <w:ilvl w:val="1"/>
          <w:numId w:val="6"/>
        </w:numPr>
        <w:rPr>
          <w:rFonts w:ascii="Aptos" w:hAnsi="Aptos" w:cs="Tahoma"/>
          <w:sz w:val="22"/>
          <w:szCs w:val="22"/>
        </w:rPr>
      </w:pPr>
      <w:r>
        <w:rPr>
          <w:rFonts w:ascii="Aptos" w:hAnsi="Aptos" w:cs="Tahoma"/>
          <w:sz w:val="22"/>
          <w:szCs w:val="22"/>
        </w:rPr>
        <w:t>Published results</w:t>
      </w:r>
      <w:proofErr w:type="gramStart"/>
      <w:r>
        <w:rPr>
          <w:rFonts w:ascii="Aptos" w:hAnsi="Aptos" w:cs="Tahoma"/>
          <w:sz w:val="22"/>
          <w:szCs w:val="22"/>
        </w:rPr>
        <w:t>:  In</w:t>
      </w:r>
      <w:proofErr w:type="gramEnd"/>
      <w:r>
        <w:rPr>
          <w:rFonts w:ascii="Aptos" w:hAnsi="Aptos" w:cs="Tahoma"/>
          <w:sz w:val="22"/>
          <w:szCs w:val="22"/>
        </w:rPr>
        <w:t xml:space="preserve"> its mammalian host, </w:t>
      </w:r>
      <w:r>
        <w:rPr>
          <w:rFonts w:ascii="Aptos" w:hAnsi="Aptos" w:cs="Tahoma"/>
          <w:i/>
          <w:sz w:val="22"/>
          <w:szCs w:val="22"/>
        </w:rPr>
        <w:t xml:space="preserve">Francisella tularensis </w:t>
      </w:r>
      <w:r>
        <w:rPr>
          <w:rFonts w:ascii="Aptos" w:hAnsi="Aptos" w:cs="Tahoma"/>
          <w:sz w:val="22"/>
          <w:szCs w:val="22"/>
        </w:rPr>
        <w:t>replicates primarily within macrophages and dendritic cells (1).</w:t>
      </w:r>
    </w:p>
    <w:p w14:paraId="0C0887F2" w14:textId="77777777" w:rsidR="007A309C" w:rsidRDefault="007A309C" w:rsidP="007A309C">
      <w:pPr>
        <w:numPr>
          <w:ilvl w:val="1"/>
          <w:numId w:val="6"/>
        </w:numPr>
        <w:rPr>
          <w:rFonts w:ascii="Aptos" w:hAnsi="Aptos" w:cs="Tahoma"/>
          <w:sz w:val="22"/>
          <w:szCs w:val="22"/>
        </w:rPr>
      </w:pPr>
      <w:r>
        <w:rPr>
          <w:rFonts w:ascii="Aptos" w:hAnsi="Aptos" w:cs="Tahoma"/>
          <w:sz w:val="22"/>
          <w:szCs w:val="22"/>
        </w:rPr>
        <w:t xml:space="preserve">Unpublished preliminary data:  As shown in Figure 2, the live vaccine strain (LVS) of </w:t>
      </w:r>
      <w:r>
        <w:rPr>
          <w:rFonts w:ascii="Aptos" w:hAnsi="Aptos" w:cs="Tahoma"/>
          <w:i/>
          <w:sz w:val="22"/>
          <w:szCs w:val="22"/>
        </w:rPr>
        <w:t>F. tularensis</w:t>
      </w:r>
      <w:r>
        <w:rPr>
          <w:rFonts w:ascii="Aptos" w:hAnsi="Aptos" w:cs="Tahoma"/>
          <w:sz w:val="22"/>
          <w:szCs w:val="22"/>
        </w:rPr>
        <w:t xml:space="preserve"> grew to high numbers in primary mouse hepatocytes.</w:t>
      </w:r>
    </w:p>
    <w:p w14:paraId="3E54113A" w14:textId="77777777" w:rsidR="007A309C" w:rsidRDefault="007A309C" w:rsidP="007A309C">
      <w:pPr>
        <w:numPr>
          <w:ilvl w:val="1"/>
          <w:numId w:val="6"/>
        </w:numPr>
        <w:rPr>
          <w:rFonts w:ascii="Aptos" w:hAnsi="Aptos" w:cs="Tahoma"/>
          <w:sz w:val="22"/>
          <w:szCs w:val="22"/>
        </w:rPr>
      </w:pPr>
      <w:r>
        <w:rPr>
          <w:rFonts w:ascii="Aptos" w:hAnsi="Aptos" w:cs="Tahoma"/>
          <w:sz w:val="22"/>
          <w:szCs w:val="22"/>
        </w:rPr>
        <w:t>Proposed experiment</w:t>
      </w:r>
      <w:proofErr w:type="gramStart"/>
      <w:r>
        <w:rPr>
          <w:rFonts w:ascii="Aptos" w:hAnsi="Aptos" w:cs="Tahoma"/>
          <w:sz w:val="22"/>
          <w:szCs w:val="22"/>
        </w:rPr>
        <w:t>:  The</w:t>
      </w:r>
      <w:proofErr w:type="gramEnd"/>
      <w:r>
        <w:rPr>
          <w:rFonts w:ascii="Aptos" w:hAnsi="Aptos" w:cs="Tahoma"/>
          <w:sz w:val="22"/>
          <w:szCs w:val="22"/>
        </w:rPr>
        <w:t xml:space="preserve"> highly virulent Schu S4 strain of </w:t>
      </w:r>
      <w:r>
        <w:rPr>
          <w:rFonts w:ascii="Aptos" w:hAnsi="Aptos" w:cs="Tahoma"/>
          <w:i/>
          <w:sz w:val="22"/>
          <w:szCs w:val="22"/>
        </w:rPr>
        <w:t>F. tularensis</w:t>
      </w:r>
      <w:r>
        <w:rPr>
          <w:rFonts w:ascii="Aptos" w:hAnsi="Aptos" w:cs="Tahoma"/>
          <w:sz w:val="22"/>
          <w:szCs w:val="22"/>
        </w:rPr>
        <w:t xml:space="preserve"> will be incubated with mouse hepatocytes for 2 h, the host cells will be washed and lysed with saponin, and the lysates will be plated on agar to enumerate colony-forming units (CFU).</w:t>
      </w:r>
    </w:p>
    <w:p w14:paraId="3A25AE65" w14:textId="77777777" w:rsidR="00265AC9" w:rsidRDefault="00265AC9" w:rsidP="007A309C">
      <w:pPr>
        <w:numPr>
          <w:ilvl w:val="1"/>
          <w:numId w:val="6"/>
        </w:numPr>
        <w:rPr>
          <w:rFonts w:ascii="Aptos" w:hAnsi="Aptos" w:cs="Tahoma"/>
          <w:sz w:val="22"/>
          <w:szCs w:val="22"/>
        </w:rPr>
      </w:pPr>
      <w:r>
        <w:rPr>
          <w:rFonts w:ascii="Aptos" w:hAnsi="Aptos" w:cs="Tahoma"/>
          <w:sz w:val="22"/>
          <w:szCs w:val="22"/>
        </w:rPr>
        <w:t>Emphasizing a point</w:t>
      </w:r>
      <w:proofErr w:type="gramStart"/>
      <w:r>
        <w:rPr>
          <w:rFonts w:ascii="Aptos" w:hAnsi="Aptos" w:cs="Tahoma"/>
          <w:sz w:val="22"/>
          <w:szCs w:val="22"/>
        </w:rPr>
        <w:t>:  My</w:t>
      </w:r>
      <w:proofErr w:type="gramEnd"/>
      <w:r>
        <w:rPr>
          <w:rFonts w:ascii="Aptos" w:hAnsi="Aptos" w:cs="Tahoma"/>
          <w:sz w:val="22"/>
          <w:szCs w:val="22"/>
        </w:rPr>
        <w:t xml:space="preserve"> preliminary results clearly indicate that </w:t>
      </w:r>
      <w:r>
        <w:rPr>
          <w:rFonts w:ascii="Aptos" w:hAnsi="Aptos" w:cs="Tahoma"/>
          <w:i/>
          <w:sz w:val="22"/>
          <w:szCs w:val="22"/>
        </w:rPr>
        <w:t>F. tularensis</w:t>
      </w:r>
      <w:r>
        <w:rPr>
          <w:rFonts w:ascii="Aptos" w:hAnsi="Aptos" w:cs="Tahoma"/>
          <w:sz w:val="22"/>
          <w:szCs w:val="22"/>
        </w:rPr>
        <w:t xml:space="preserve"> </w:t>
      </w:r>
      <w:proofErr w:type="gramStart"/>
      <w:r>
        <w:rPr>
          <w:rFonts w:ascii="Aptos" w:hAnsi="Aptos" w:cs="Tahoma"/>
          <w:sz w:val="22"/>
          <w:szCs w:val="22"/>
        </w:rPr>
        <w:t>is capable of replicating</w:t>
      </w:r>
      <w:proofErr w:type="gramEnd"/>
      <w:r>
        <w:rPr>
          <w:rFonts w:ascii="Aptos" w:hAnsi="Aptos" w:cs="Tahoma"/>
          <w:sz w:val="22"/>
          <w:szCs w:val="22"/>
        </w:rPr>
        <w:t xml:space="preserve"> in non-phagocytic host cells.</w:t>
      </w:r>
    </w:p>
    <w:p w14:paraId="52A027BD" w14:textId="77777777" w:rsidR="007A309C" w:rsidRDefault="007A309C" w:rsidP="007A309C">
      <w:pPr>
        <w:numPr>
          <w:ilvl w:val="0"/>
          <w:numId w:val="6"/>
        </w:numPr>
        <w:rPr>
          <w:rFonts w:ascii="Aptos" w:hAnsi="Aptos" w:cs="Tahoma"/>
          <w:sz w:val="22"/>
          <w:szCs w:val="22"/>
        </w:rPr>
      </w:pPr>
      <w:r>
        <w:rPr>
          <w:rFonts w:ascii="Aptos" w:hAnsi="Aptos" w:cs="Tahoma"/>
          <w:sz w:val="22"/>
          <w:szCs w:val="22"/>
        </w:rPr>
        <w:t xml:space="preserve">Keep your sentences short and crisp.  Any sentence that is more than three lines long </w:t>
      </w:r>
      <w:r w:rsidR="00602975">
        <w:rPr>
          <w:rFonts w:ascii="Aptos" w:hAnsi="Aptos" w:cs="Tahoma"/>
          <w:sz w:val="22"/>
          <w:szCs w:val="22"/>
        </w:rPr>
        <w:t xml:space="preserve">definitely </w:t>
      </w:r>
      <w:r w:rsidR="006E74F3">
        <w:rPr>
          <w:rFonts w:ascii="Aptos" w:hAnsi="Aptos" w:cs="Tahoma"/>
          <w:sz w:val="22"/>
          <w:szCs w:val="22"/>
        </w:rPr>
        <w:t xml:space="preserve">should be split into </w:t>
      </w:r>
      <w:r>
        <w:rPr>
          <w:rFonts w:ascii="Aptos" w:hAnsi="Aptos" w:cs="Tahoma"/>
          <w:sz w:val="22"/>
          <w:szCs w:val="22"/>
        </w:rPr>
        <w:t>shorter sentences.</w:t>
      </w:r>
    </w:p>
    <w:p w14:paraId="65216FB3" w14:textId="77777777" w:rsidR="007A309C" w:rsidRDefault="00265AC9" w:rsidP="007A309C">
      <w:pPr>
        <w:numPr>
          <w:ilvl w:val="0"/>
          <w:numId w:val="6"/>
        </w:numPr>
        <w:rPr>
          <w:rFonts w:ascii="Aptos" w:hAnsi="Aptos" w:cs="Tahoma"/>
          <w:sz w:val="22"/>
          <w:szCs w:val="22"/>
        </w:rPr>
      </w:pPr>
      <w:r>
        <w:rPr>
          <w:rFonts w:ascii="Aptos" w:hAnsi="Aptos" w:cs="Tahoma"/>
          <w:sz w:val="22"/>
          <w:szCs w:val="22"/>
        </w:rPr>
        <w:t xml:space="preserve">Remember that numerals and units need to be separated by </w:t>
      </w:r>
      <w:proofErr w:type="gramStart"/>
      <w:r>
        <w:rPr>
          <w:rFonts w:ascii="Aptos" w:hAnsi="Aptos" w:cs="Tahoma"/>
          <w:sz w:val="22"/>
          <w:szCs w:val="22"/>
        </w:rPr>
        <w:t>a space</w:t>
      </w:r>
      <w:proofErr w:type="gramEnd"/>
      <w:r>
        <w:rPr>
          <w:rFonts w:ascii="Aptos" w:hAnsi="Aptos" w:cs="Tahoma"/>
          <w:sz w:val="22"/>
          <w:szCs w:val="22"/>
        </w:rPr>
        <w:t xml:space="preserve"> (e.g., 5.0 ml, 22</w:t>
      </w:r>
      <w:r w:rsidR="006E74F3">
        <w:rPr>
          <w:rFonts w:ascii="Aptos" w:hAnsi="Aptos" w:cs="Tahoma"/>
          <w:sz w:val="22"/>
          <w:szCs w:val="22"/>
        </w:rPr>
        <w:t xml:space="preserve"> </w:t>
      </w:r>
      <w:proofErr w:type="spellStart"/>
      <w:r w:rsidR="006E74F3">
        <w:rPr>
          <w:rFonts w:ascii="Aptos" w:hAnsi="Aptos" w:cs="Tahoma"/>
          <w:sz w:val="22"/>
          <w:szCs w:val="22"/>
        </w:rPr>
        <w:t>nM</w:t>
      </w:r>
      <w:proofErr w:type="spellEnd"/>
      <w:r w:rsidR="006E74F3">
        <w:rPr>
          <w:rFonts w:ascii="Aptos" w:hAnsi="Aptos" w:cs="Tahoma"/>
          <w:sz w:val="22"/>
          <w:szCs w:val="22"/>
        </w:rPr>
        <w:t xml:space="preserve">, 72 rpm, 2 h, 20 min).  Leaving out </w:t>
      </w:r>
      <w:proofErr w:type="gramStart"/>
      <w:r w:rsidR="006E74F3">
        <w:rPr>
          <w:rFonts w:ascii="Aptos" w:hAnsi="Aptos" w:cs="Tahoma"/>
          <w:sz w:val="22"/>
          <w:szCs w:val="22"/>
        </w:rPr>
        <w:t>the space</w:t>
      </w:r>
      <w:proofErr w:type="gramEnd"/>
      <w:r>
        <w:rPr>
          <w:rFonts w:ascii="Aptos" w:hAnsi="Aptos" w:cs="Tahoma"/>
          <w:sz w:val="22"/>
          <w:szCs w:val="22"/>
        </w:rPr>
        <w:t xml:space="preserve"> is a very common error that you should get in the habit of avoiding now.  Exceptions are temperatures (</w:t>
      </w:r>
      <w:r w:rsidR="006E74F3">
        <w:rPr>
          <w:rFonts w:ascii="Aptos" w:hAnsi="Aptos" w:cs="Tahoma"/>
          <w:sz w:val="22"/>
          <w:szCs w:val="22"/>
        </w:rPr>
        <w:t xml:space="preserve">e.g., </w:t>
      </w:r>
      <w:r>
        <w:rPr>
          <w:rFonts w:ascii="Aptos" w:hAnsi="Aptos" w:cs="Tahoma"/>
          <w:sz w:val="22"/>
          <w:szCs w:val="22"/>
        </w:rPr>
        <w:t>37°C) and percentages (</w:t>
      </w:r>
      <w:r w:rsidR="006E74F3">
        <w:rPr>
          <w:rFonts w:ascii="Aptos" w:hAnsi="Aptos" w:cs="Tahoma"/>
          <w:sz w:val="22"/>
          <w:szCs w:val="22"/>
        </w:rPr>
        <w:t xml:space="preserve">e.g., </w:t>
      </w:r>
      <w:r>
        <w:rPr>
          <w:rFonts w:ascii="Aptos" w:hAnsi="Aptos" w:cs="Tahoma"/>
          <w:sz w:val="22"/>
          <w:szCs w:val="22"/>
        </w:rPr>
        <w:t>22%).</w:t>
      </w:r>
    </w:p>
    <w:p w14:paraId="4EC71166" w14:textId="77777777" w:rsidR="00265AC9" w:rsidRDefault="008B7D38" w:rsidP="008B7D38">
      <w:pPr>
        <w:numPr>
          <w:ilvl w:val="0"/>
          <w:numId w:val="6"/>
        </w:numPr>
        <w:rPr>
          <w:rFonts w:ascii="Aptos" w:hAnsi="Aptos" w:cs="Tahoma"/>
          <w:sz w:val="22"/>
          <w:szCs w:val="22"/>
        </w:rPr>
      </w:pPr>
      <w:r>
        <w:rPr>
          <w:rFonts w:ascii="Aptos" w:hAnsi="Aptos" w:cs="Tahoma"/>
          <w:sz w:val="22"/>
          <w:szCs w:val="22"/>
        </w:rPr>
        <w:t xml:space="preserve">Avoid use of unnecessary phrases.  The terms ‘can’, ‘is able’, ‘has been </w:t>
      </w:r>
      <w:proofErr w:type="gramStart"/>
      <w:r>
        <w:rPr>
          <w:rFonts w:ascii="Aptos" w:hAnsi="Aptos" w:cs="Tahoma"/>
          <w:sz w:val="22"/>
          <w:szCs w:val="22"/>
        </w:rPr>
        <w:t>sh</w:t>
      </w:r>
      <w:r w:rsidR="00387F0A">
        <w:rPr>
          <w:rFonts w:ascii="Aptos" w:hAnsi="Aptos" w:cs="Tahoma"/>
          <w:sz w:val="22"/>
          <w:szCs w:val="22"/>
        </w:rPr>
        <w:t>own’.</w:t>
      </w:r>
      <w:proofErr w:type="gramEnd"/>
      <w:r w:rsidR="00387F0A">
        <w:rPr>
          <w:rFonts w:ascii="Aptos" w:hAnsi="Aptos" w:cs="Tahoma"/>
          <w:sz w:val="22"/>
          <w:szCs w:val="22"/>
        </w:rPr>
        <w:t xml:space="preserve"> ‘</w:t>
      </w:r>
      <w:proofErr w:type="gramStart"/>
      <w:r w:rsidR="00387F0A">
        <w:rPr>
          <w:rFonts w:ascii="Aptos" w:hAnsi="Aptos" w:cs="Tahoma"/>
          <w:sz w:val="22"/>
          <w:szCs w:val="22"/>
        </w:rPr>
        <w:t>has</w:t>
      </w:r>
      <w:proofErr w:type="gramEnd"/>
      <w:r w:rsidR="00387F0A">
        <w:rPr>
          <w:rFonts w:ascii="Aptos" w:hAnsi="Aptos" w:cs="Tahoma"/>
          <w:sz w:val="22"/>
          <w:szCs w:val="22"/>
        </w:rPr>
        <w:t xml:space="preserve"> been demonstrated</w:t>
      </w:r>
      <w:proofErr w:type="gramStart"/>
      <w:r w:rsidR="00387F0A">
        <w:rPr>
          <w:rFonts w:ascii="Aptos" w:hAnsi="Aptos" w:cs="Tahoma"/>
          <w:sz w:val="22"/>
          <w:szCs w:val="22"/>
        </w:rPr>
        <w:t>’, ‘</w:t>
      </w:r>
      <w:proofErr w:type="gramEnd"/>
      <w:r>
        <w:rPr>
          <w:rFonts w:ascii="Aptos" w:hAnsi="Aptos" w:cs="Tahoma"/>
          <w:sz w:val="22"/>
          <w:szCs w:val="22"/>
        </w:rPr>
        <w:t>has been reported’</w:t>
      </w:r>
      <w:r w:rsidR="00602975">
        <w:rPr>
          <w:rFonts w:ascii="Aptos" w:hAnsi="Aptos" w:cs="Tahoma"/>
          <w:sz w:val="22"/>
          <w:szCs w:val="22"/>
        </w:rPr>
        <w:t xml:space="preserve"> </w:t>
      </w:r>
      <w:r w:rsidR="006E74F3">
        <w:rPr>
          <w:rFonts w:ascii="Aptos" w:hAnsi="Aptos" w:cs="Tahoma"/>
          <w:sz w:val="22"/>
          <w:szCs w:val="22"/>
        </w:rPr>
        <w:t xml:space="preserve">and other similar phrases </w:t>
      </w:r>
      <w:r>
        <w:rPr>
          <w:rFonts w:ascii="Aptos" w:hAnsi="Aptos" w:cs="Tahoma"/>
          <w:sz w:val="22"/>
          <w:szCs w:val="22"/>
        </w:rPr>
        <w:t xml:space="preserve">almost always </w:t>
      </w:r>
      <w:r w:rsidR="00602975">
        <w:rPr>
          <w:rFonts w:ascii="Aptos" w:hAnsi="Aptos" w:cs="Tahoma"/>
          <w:sz w:val="22"/>
          <w:szCs w:val="22"/>
        </w:rPr>
        <w:t xml:space="preserve">can </w:t>
      </w:r>
      <w:r>
        <w:rPr>
          <w:rFonts w:ascii="Aptos" w:hAnsi="Aptos" w:cs="Tahoma"/>
          <w:sz w:val="22"/>
          <w:szCs w:val="22"/>
        </w:rPr>
        <w:t>be eliminated to improve the readability of a sentence without affecting its meaning.</w:t>
      </w:r>
      <w:r w:rsidR="00602975">
        <w:rPr>
          <w:rFonts w:ascii="Aptos" w:hAnsi="Aptos" w:cs="Tahoma"/>
          <w:sz w:val="22"/>
          <w:szCs w:val="22"/>
        </w:rPr>
        <w:t xml:space="preserve">  For example, compare the following pairs of sentences:</w:t>
      </w:r>
    </w:p>
    <w:p w14:paraId="45F35B0F" w14:textId="77777777" w:rsidR="008B7D38" w:rsidRDefault="00602975" w:rsidP="008B7D38">
      <w:pPr>
        <w:numPr>
          <w:ilvl w:val="1"/>
          <w:numId w:val="6"/>
        </w:numPr>
        <w:rPr>
          <w:rFonts w:ascii="Aptos" w:hAnsi="Aptos" w:cs="Tahoma"/>
          <w:sz w:val="22"/>
          <w:szCs w:val="22"/>
        </w:rPr>
      </w:pPr>
      <w:r>
        <w:rPr>
          <w:rFonts w:ascii="Aptos" w:hAnsi="Aptos" w:cs="Tahoma"/>
          <w:sz w:val="22"/>
          <w:szCs w:val="22"/>
        </w:rPr>
        <w:t>“</w:t>
      </w:r>
      <w:r w:rsidR="008B7D38">
        <w:rPr>
          <w:rFonts w:ascii="Aptos" w:hAnsi="Aptos" w:cs="Tahoma"/>
          <w:i/>
          <w:sz w:val="22"/>
          <w:szCs w:val="22"/>
        </w:rPr>
        <w:t>F. tularensis</w:t>
      </w:r>
      <w:r>
        <w:rPr>
          <w:rFonts w:ascii="Aptos" w:hAnsi="Aptos" w:cs="Tahoma"/>
          <w:sz w:val="22"/>
          <w:szCs w:val="22"/>
        </w:rPr>
        <w:t xml:space="preserve"> is able to cause fatal disease in rabbits.” vs. “</w:t>
      </w:r>
      <w:r>
        <w:rPr>
          <w:rFonts w:ascii="Aptos" w:hAnsi="Aptos" w:cs="Tahoma"/>
          <w:i/>
          <w:sz w:val="22"/>
          <w:szCs w:val="22"/>
        </w:rPr>
        <w:t xml:space="preserve">F. tularensis </w:t>
      </w:r>
      <w:r>
        <w:rPr>
          <w:rFonts w:ascii="Aptos" w:hAnsi="Aptos" w:cs="Tahoma"/>
          <w:sz w:val="22"/>
          <w:szCs w:val="22"/>
        </w:rPr>
        <w:t>causes fatal disease in rabbits.”</w:t>
      </w:r>
    </w:p>
    <w:p w14:paraId="23F92299" w14:textId="77777777" w:rsidR="00602975" w:rsidRDefault="00602975" w:rsidP="008B7D38">
      <w:pPr>
        <w:numPr>
          <w:ilvl w:val="1"/>
          <w:numId w:val="6"/>
        </w:numPr>
        <w:rPr>
          <w:rFonts w:ascii="Aptos" w:hAnsi="Aptos" w:cs="Tahoma"/>
          <w:sz w:val="22"/>
          <w:szCs w:val="22"/>
        </w:rPr>
      </w:pPr>
      <w:r>
        <w:rPr>
          <w:rFonts w:ascii="Aptos" w:hAnsi="Aptos" w:cs="Tahoma"/>
          <w:sz w:val="22"/>
          <w:szCs w:val="22"/>
        </w:rPr>
        <w:lastRenderedPageBreak/>
        <w:t xml:space="preserve">“It has been shown that deletion of </w:t>
      </w:r>
      <w:proofErr w:type="spellStart"/>
      <w:r>
        <w:rPr>
          <w:rFonts w:ascii="Aptos" w:hAnsi="Aptos" w:cs="Tahoma"/>
          <w:i/>
          <w:sz w:val="22"/>
          <w:szCs w:val="22"/>
        </w:rPr>
        <w:t>mglA</w:t>
      </w:r>
      <w:proofErr w:type="spellEnd"/>
      <w:r>
        <w:rPr>
          <w:rFonts w:ascii="Aptos" w:hAnsi="Aptos" w:cs="Tahoma"/>
          <w:sz w:val="22"/>
          <w:szCs w:val="22"/>
        </w:rPr>
        <w:t xml:space="preserve"> reduces the virulence of </w:t>
      </w:r>
      <w:r>
        <w:rPr>
          <w:rFonts w:ascii="Aptos" w:hAnsi="Aptos" w:cs="Tahoma"/>
          <w:i/>
          <w:sz w:val="22"/>
          <w:szCs w:val="22"/>
        </w:rPr>
        <w:t>F. tularensis</w:t>
      </w:r>
      <w:r>
        <w:rPr>
          <w:rFonts w:ascii="Aptos" w:hAnsi="Aptos" w:cs="Tahoma"/>
          <w:sz w:val="22"/>
          <w:szCs w:val="22"/>
        </w:rPr>
        <w:t xml:space="preserve">.” vs. “Deletion of </w:t>
      </w:r>
      <w:proofErr w:type="spellStart"/>
      <w:r>
        <w:rPr>
          <w:rFonts w:ascii="Aptos" w:hAnsi="Aptos" w:cs="Tahoma"/>
          <w:i/>
          <w:sz w:val="22"/>
          <w:szCs w:val="22"/>
        </w:rPr>
        <w:t>mglA</w:t>
      </w:r>
      <w:proofErr w:type="spellEnd"/>
      <w:r>
        <w:rPr>
          <w:rFonts w:ascii="Aptos" w:hAnsi="Aptos" w:cs="Tahoma"/>
          <w:sz w:val="22"/>
          <w:szCs w:val="22"/>
        </w:rPr>
        <w:t xml:space="preserve"> reduces the virulence of </w:t>
      </w:r>
      <w:r>
        <w:rPr>
          <w:rFonts w:ascii="Aptos" w:hAnsi="Aptos" w:cs="Tahoma"/>
          <w:i/>
          <w:sz w:val="22"/>
          <w:szCs w:val="22"/>
        </w:rPr>
        <w:t>F. tularensis</w:t>
      </w:r>
      <w:r>
        <w:rPr>
          <w:rFonts w:ascii="Aptos" w:hAnsi="Aptos" w:cs="Tahoma"/>
          <w:sz w:val="22"/>
          <w:szCs w:val="22"/>
        </w:rPr>
        <w:t>.”</w:t>
      </w:r>
    </w:p>
    <w:p w14:paraId="27B0FA63" w14:textId="77777777" w:rsidR="00101217" w:rsidRDefault="00101217" w:rsidP="00101217">
      <w:pPr>
        <w:rPr>
          <w:rFonts w:ascii="Aptos" w:hAnsi="Aptos" w:cs="Tahoma"/>
          <w:sz w:val="22"/>
          <w:szCs w:val="22"/>
        </w:rPr>
      </w:pPr>
    </w:p>
    <w:p w14:paraId="4B826149" w14:textId="77777777" w:rsidR="0094455D" w:rsidRDefault="0094455D">
      <w:pPr>
        <w:rPr>
          <w:rFonts w:ascii="Aptos" w:hAnsi="Aptos" w:cs="Tahoma"/>
          <w:color w:val="0000FF"/>
          <w:sz w:val="22"/>
          <w:szCs w:val="22"/>
        </w:rPr>
      </w:pPr>
    </w:p>
    <w:p w14:paraId="63DB05A2" w14:textId="77777777" w:rsidR="00AF4CB3" w:rsidRPr="00FC6708" w:rsidRDefault="00AF4CB3" w:rsidP="00FC6708">
      <w:pPr>
        <w:pStyle w:val="Heading2"/>
        <w:rPr>
          <w:color w:val="0070C0"/>
        </w:rPr>
      </w:pPr>
      <w:r w:rsidRPr="00FC6708">
        <w:rPr>
          <w:color w:val="0070C0"/>
        </w:rPr>
        <w:t xml:space="preserve">THE DAY OF THE </w:t>
      </w:r>
      <w:r w:rsidR="000422AB" w:rsidRPr="00FC6708">
        <w:rPr>
          <w:color w:val="0070C0"/>
        </w:rPr>
        <w:t>ORAL PRESENTATION</w:t>
      </w:r>
    </w:p>
    <w:p w14:paraId="64740911" w14:textId="77777777" w:rsidR="00101217" w:rsidRDefault="00101217" w:rsidP="00101217">
      <w:pPr>
        <w:rPr>
          <w:rFonts w:ascii="Aptos" w:hAnsi="Aptos" w:cs="Tahoma"/>
          <w:sz w:val="22"/>
          <w:szCs w:val="22"/>
        </w:rPr>
      </w:pPr>
    </w:p>
    <w:p w14:paraId="528CBC9F" w14:textId="77777777" w:rsidR="00AF4CB3" w:rsidRDefault="00AF4CB3" w:rsidP="00101217">
      <w:pPr>
        <w:ind w:firstLine="720"/>
        <w:rPr>
          <w:rFonts w:ascii="Aptos" w:hAnsi="Aptos" w:cs="Tahoma"/>
          <w:sz w:val="22"/>
          <w:szCs w:val="22"/>
        </w:rPr>
      </w:pPr>
      <w:r>
        <w:rPr>
          <w:rFonts w:ascii="Aptos" w:hAnsi="Aptos" w:cs="Tahoma"/>
          <w:sz w:val="22"/>
          <w:szCs w:val="22"/>
        </w:rPr>
        <w:t xml:space="preserve">The </w:t>
      </w:r>
      <w:r w:rsidR="00D859F6">
        <w:rPr>
          <w:rFonts w:ascii="Aptos" w:hAnsi="Aptos" w:cs="Tahoma"/>
          <w:sz w:val="22"/>
          <w:szCs w:val="22"/>
        </w:rPr>
        <w:t>C</w:t>
      </w:r>
      <w:r>
        <w:rPr>
          <w:rFonts w:ascii="Aptos" w:hAnsi="Aptos" w:cs="Tahoma"/>
          <w:sz w:val="22"/>
          <w:szCs w:val="22"/>
        </w:rPr>
        <w:t xml:space="preserve">hairperson will direct the meeting and typically will ask to meet privately with the other faculty prior to your presentation.  You will </w:t>
      </w:r>
      <w:r w:rsidR="00690071">
        <w:rPr>
          <w:rFonts w:ascii="Aptos" w:hAnsi="Aptos" w:cs="Tahoma"/>
          <w:sz w:val="22"/>
          <w:szCs w:val="22"/>
        </w:rPr>
        <w:t>have prepared a PowerPoint presentation that gives a</w:t>
      </w:r>
      <w:r>
        <w:rPr>
          <w:rFonts w:ascii="Aptos" w:hAnsi="Aptos" w:cs="Tahoma"/>
          <w:sz w:val="22"/>
          <w:szCs w:val="22"/>
        </w:rPr>
        <w:t xml:space="preserve"> short </w:t>
      </w:r>
      <w:r w:rsidR="00690071">
        <w:rPr>
          <w:rFonts w:ascii="Aptos" w:hAnsi="Aptos" w:cs="Tahoma"/>
          <w:sz w:val="22"/>
          <w:szCs w:val="22"/>
        </w:rPr>
        <w:t xml:space="preserve">overview </w:t>
      </w:r>
      <w:r>
        <w:rPr>
          <w:rFonts w:ascii="Aptos" w:hAnsi="Aptos" w:cs="Tahoma"/>
          <w:sz w:val="22"/>
          <w:szCs w:val="22"/>
        </w:rPr>
        <w:t>and then describe</w:t>
      </w:r>
      <w:r w:rsidR="00690071">
        <w:rPr>
          <w:rFonts w:ascii="Aptos" w:hAnsi="Aptos" w:cs="Tahoma"/>
          <w:sz w:val="22"/>
          <w:szCs w:val="22"/>
        </w:rPr>
        <w:t>s</w:t>
      </w:r>
      <w:r>
        <w:rPr>
          <w:rFonts w:ascii="Aptos" w:hAnsi="Aptos" w:cs="Tahoma"/>
          <w:sz w:val="22"/>
          <w:szCs w:val="22"/>
        </w:rPr>
        <w:t xml:space="preserve"> each specific</w:t>
      </w:r>
      <w:r w:rsidR="00281634">
        <w:rPr>
          <w:rFonts w:ascii="Aptos" w:hAnsi="Aptos" w:cs="Tahoma"/>
          <w:sz w:val="22"/>
          <w:szCs w:val="22"/>
        </w:rPr>
        <w:t xml:space="preserve"> aim</w:t>
      </w:r>
      <w:r w:rsidR="00690071">
        <w:rPr>
          <w:rFonts w:ascii="Aptos" w:hAnsi="Aptos" w:cs="Tahoma"/>
          <w:sz w:val="22"/>
          <w:szCs w:val="22"/>
        </w:rPr>
        <w:t>, including</w:t>
      </w:r>
      <w:r>
        <w:rPr>
          <w:rFonts w:ascii="Aptos" w:hAnsi="Aptos" w:cs="Tahoma"/>
          <w:sz w:val="22"/>
          <w:szCs w:val="22"/>
        </w:rPr>
        <w:t xml:space="preserve"> methods</w:t>
      </w:r>
      <w:r w:rsidR="00281634">
        <w:rPr>
          <w:rFonts w:ascii="Aptos" w:hAnsi="Aptos" w:cs="Tahoma"/>
          <w:sz w:val="22"/>
          <w:szCs w:val="22"/>
        </w:rPr>
        <w:t>,</w:t>
      </w:r>
      <w:r w:rsidR="00690071">
        <w:rPr>
          <w:rFonts w:ascii="Aptos" w:hAnsi="Aptos" w:cs="Tahoma"/>
          <w:sz w:val="22"/>
          <w:szCs w:val="22"/>
        </w:rPr>
        <w:t xml:space="preserve"> </w:t>
      </w:r>
      <w:r>
        <w:rPr>
          <w:rFonts w:ascii="Aptos" w:hAnsi="Aptos" w:cs="Tahoma"/>
          <w:sz w:val="22"/>
          <w:szCs w:val="22"/>
        </w:rPr>
        <w:t>expected results</w:t>
      </w:r>
      <w:r w:rsidR="00690071">
        <w:rPr>
          <w:rFonts w:ascii="Aptos" w:hAnsi="Aptos" w:cs="Tahoma"/>
          <w:sz w:val="22"/>
          <w:szCs w:val="22"/>
        </w:rPr>
        <w:t>, and alternative approaches</w:t>
      </w:r>
      <w:r>
        <w:rPr>
          <w:rFonts w:ascii="Aptos" w:hAnsi="Aptos" w:cs="Tahoma"/>
          <w:sz w:val="22"/>
          <w:szCs w:val="22"/>
        </w:rPr>
        <w:t>.</w:t>
      </w:r>
      <w:r w:rsidR="00281634">
        <w:rPr>
          <w:rFonts w:ascii="Aptos" w:hAnsi="Aptos" w:cs="Tahoma"/>
          <w:sz w:val="22"/>
          <w:szCs w:val="22"/>
        </w:rPr>
        <w:t xml:space="preserve">  Preliminary results may be included in the overview or within each specific aim.  Plan a presentation that, without</w:t>
      </w:r>
      <w:r w:rsidR="00690071">
        <w:rPr>
          <w:rFonts w:ascii="Aptos" w:hAnsi="Aptos" w:cs="Tahoma"/>
          <w:sz w:val="22"/>
          <w:szCs w:val="22"/>
        </w:rPr>
        <w:t xml:space="preserve"> interruptions, would take no longer than</w:t>
      </w:r>
      <w:r w:rsidR="00281634">
        <w:rPr>
          <w:rFonts w:ascii="Aptos" w:hAnsi="Aptos" w:cs="Tahoma"/>
          <w:sz w:val="22"/>
          <w:szCs w:val="22"/>
        </w:rPr>
        <w:t xml:space="preserve"> 45 minutes.</w:t>
      </w:r>
      <w:r w:rsidR="006E74F3">
        <w:rPr>
          <w:rFonts w:ascii="Aptos" w:hAnsi="Aptos" w:cs="Tahoma"/>
          <w:sz w:val="22"/>
          <w:szCs w:val="22"/>
        </w:rPr>
        <w:t xml:space="preserve">  </w:t>
      </w:r>
      <w:r w:rsidR="009D5250">
        <w:rPr>
          <w:rFonts w:ascii="Aptos" w:hAnsi="Aptos" w:cs="Tahoma"/>
          <w:sz w:val="22"/>
          <w:szCs w:val="22"/>
        </w:rPr>
        <w:t>It is an excellent idea to go through your presentation with a group of your peers prior to the examination, encouraging them to offer fe</w:t>
      </w:r>
      <w:r w:rsidR="006E74F3">
        <w:rPr>
          <w:rFonts w:ascii="Aptos" w:hAnsi="Aptos" w:cs="Tahoma"/>
          <w:sz w:val="22"/>
          <w:szCs w:val="22"/>
        </w:rPr>
        <w:t>edback and ask tough questions.</w:t>
      </w:r>
    </w:p>
    <w:p w14:paraId="7C2D0BBB" w14:textId="77777777" w:rsidR="00101217" w:rsidRDefault="00101217" w:rsidP="00101217">
      <w:pPr>
        <w:rPr>
          <w:rFonts w:ascii="Aptos" w:hAnsi="Aptos" w:cs="Tahoma"/>
          <w:sz w:val="22"/>
          <w:szCs w:val="22"/>
        </w:rPr>
      </w:pPr>
    </w:p>
    <w:p w14:paraId="6727FB51" w14:textId="77777777" w:rsidR="00AF4CB3" w:rsidRDefault="00AF4CB3">
      <w:pPr>
        <w:rPr>
          <w:rFonts w:ascii="Aptos" w:hAnsi="Aptos" w:cs="Tahoma"/>
          <w:sz w:val="22"/>
          <w:szCs w:val="22"/>
        </w:rPr>
      </w:pPr>
      <w:r>
        <w:rPr>
          <w:rFonts w:ascii="Aptos" w:hAnsi="Aptos" w:cs="Tahoma"/>
          <w:sz w:val="22"/>
          <w:szCs w:val="22"/>
        </w:rPr>
        <w:tab/>
        <w:t xml:space="preserve">The </w:t>
      </w:r>
      <w:r w:rsidR="009D5250">
        <w:rPr>
          <w:rFonts w:ascii="Aptos" w:hAnsi="Aptos" w:cs="Tahoma"/>
          <w:sz w:val="22"/>
          <w:szCs w:val="22"/>
        </w:rPr>
        <w:t xml:space="preserve">examining </w:t>
      </w:r>
      <w:r>
        <w:rPr>
          <w:rFonts w:ascii="Aptos" w:hAnsi="Aptos" w:cs="Tahoma"/>
          <w:sz w:val="22"/>
          <w:szCs w:val="22"/>
        </w:rPr>
        <w:t>faculty will interrupt your presentation with questions.  Following your presentation</w:t>
      </w:r>
      <w:r w:rsidR="006E74F3">
        <w:rPr>
          <w:rFonts w:ascii="Aptos" w:hAnsi="Aptos" w:cs="Tahoma"/>
          <w:sz w:val="22"/>
          <w:szCs w:val="22"/>
        </w:rPr>
        <w:t>,</w:t>
      </w:r>
      <w:r>
        <w:rPr>
          <w:rFonts w:ascii="Aptos" w:hAnsi="Aptos" w:cs="Tahoma"/>
          <w:sz w:val="22"/>
          <w:szCs w:val="22"/>
        </w:rPr>
        <w:t xml:space="preserve"> you</w:t>
      </w:r>
      <w:r w:rsidR="00690071">
        <w:rPr>
          <w:rFonts w:ascii="Aptos" w:hAnsi="Aptos" w:cs="Tahoma"/>
          <w:sz w:val="22"/>
          <w:szCs w:val="22"/>
        </w:rPr>
        <w:t xml:space="preserve"> </w:t>
      </w:r>
      <w:r>
        <w:rPr>
          <w:rFonts w:ascii="Aptos" w:hAnsi="Aptos" w:cs="Tahoma"/>
          <w:sz w:val="22"/>
          <w:szCs w:val="22"/>
        </w:rPr>
        <w:t>will again be asked to leave the room for a short time.  The committee will then call you back into the room and provide a summary of their opinion</w:t>
      </w:r>
      <w:r w:rsidR="00690071">
        <w:rPr>
          <w:rFonts w:ascii="Aptos" w:hAnsi="Aptos" w:cs="Tahoma"/>
          <w:sz w:val="22"/>
          <w:szCs w:val="22"/>
        </w:rPr>
        <w:t>s</w:t>
      </w:r>
      <w:r>
        <w:rPr>
          <w:rFonts w:ascii="Aptos" w:hAnsi="Aptos" w:cs="Tahoma"/>
          <w:sz w:val="22"/>
          <w:szCs w:val="22"/>
        </w:rPr>
        <w:t xml:space="preserve"> and advi</w:t>
      </w:r>
      <w:r w:rsidR="00043026">
        <w:rPr>
          <w:rFonts w:ascii="Aptos" w:hAnsi="Aptos" w:cs="Tahoma"/>
          <w:sz w:val="22"/>
          <w:szCs w:val="22"/>
        </w:rPr>
        <w:t>c</w:t>
      </w:r>
      <w:r>
        <w:rPr>
          <w:rFonts w:ascii="Aptos" w:hAnsi="Aptos" w:cs="Tahoma"/>
          <w:sz w:val="22"/>
          <w:szCs w:val="22"/>
        </w:rPr>
        <w:t>e.</w:t>
      </w:r>
    </w:p>
    <w:p w14:paraId="03E15255" w14:textId="77777777" w:rsidR="00983E99" w:rsidRDefault="00983E99">
      <w:pPr>
        <w:rPr>
          <w:rFonts w:ascii="Aptos" w:hAnsi="Aptos" w:cs="Tahoma"/>
          <w:sz w:val="22"/>
          <w:szCs w:val="22"/>
        </w:rPr>
      </w:pPr>
    </w:p>
    <w:p w14:paraId="76203CAD" w14:textId="77777777" w:rsidR="0094455D" w:rsidRDefault="0094455D">
      <w:pPr>
        <w:rPr>
          <w:rFonts w:ascii="Aptos" w:hAnsi="Aptos" w:cs="Tahoma"/>
          <w:color w:val="0000FF"/>
          <w:sz w:val="22"/>
          <w:szCs w:val="22"/>
        </w:rPr>
      </w:pPr>
    </w:p>
    <w:p w14:paraId="4DC4A2B9" w14:textId="77777777" w:rsidR="00AF4CB3" w:rsidRPr="00FC6708" w:rsidRDefault="00AF4CB3" w:rsidP="00FC6708">
      <w:pPr>
        <w:pStyle w:val="Heading2"/>
        <w:rPr>
          <w:color w:val="0070C0"/>
        </w:rPr>
      </w:pPr>
      <w:r w:rsidRPr="00FC6708">
        <w:rPr>
          <w:color w:val="0070C0"/>
        </w:rPr>
        <w:t xml:space="preserve">FOLLOWING THE PROPOSAL </w:t>
      </w:r>
      <w:r w:rsidR="000422AB" w:rsidRPr="00FC6708">
        <w:rPr>
          <w:color w:val="0070C0"/>
        </w:rPr>
        <w:t>EXAMINATION</w:t>
      </w:r>
    </w:p>
    <w:p w14:paraId="0BA36003" w14:textId="77777777" w:rsidR="000A7E2E" w:rsidRDefault="000A7E2E">
      <w:pPr>
        <w:rPr>
          <w:rFonts w:ascii="Aptos" w:hAnsi="Aptos" w:cs="Tahoma"/>
          <w:color w:val="0000FF"/>
          <w:sz w:val="22"/>
          <w:szCs w:val="22"/>
        </w:rPr>
      </w:pPr>
    </w:p>
    <w:p w14:paraId="15A70D89" w14:textId="77777777" w:rsidR="00552767" w:rsidRDefault="00690071" w:rsidP="00552767">
      <w:pPr>
        <w:ind w:firstLine="720"/>
        <w:rPr>
          <w:rFonts w:ascii="Aptos" w:hAnsi="Aptos" w:cs="Tahoma"/>
          <w:bCs/>
          <w:sz w:val="22"/>
          <w:szCs w:val="22"/>
        </w:rPr>
      </w:pPr>
      <w:r>
        <w:rPr>
          <w:rFonts w:ascii="Aptos" w:hAnsi="Aptos" w:cs="Tahoma"/>
          <w:sz w:val="22"/>
          <w:szCs w:val="22"/>
        </w:rPr>
        <w:t>T</w:t>
      </w:r>
      <w:r w:rsidR="000A7E2E">
        <w:rPr>
          <w:rFonts w:ascii="Aptos" w:hAnsi="Aptos" w:cs="Tahoma"/>
          <w:sz w:val="22"/>
          <w:szCs w:val="22"/>
        </w:rPr>
        <w:t>he Cha</w:t>
      </w:r>
      <w:r>
        <w:rPr>
          <w:rFonts w:ascii="Aptos" w:hAnsi="Aptos" w:cs="Tahoma"/>
          <w:sz w:val="22"/>
          <w:szCs w:val="22"/>
        </w:rPr>
        <w:t xml:space="preserve">irperson of your committee </w:t>
      </w:r>
      <w:r w:rsidR="00552767">
        <w:rPr>
          <w:rFonts w:ascii="Aptos" w:hAnsi="Aptos" w:cs="Tahoma"/>
          <w:sz w:val="22"/>
          <w:szCs w:val="22"/>
        </w:rPr>
        <w:t>must</w:t>
      </w:r>
      <w:r>
        <w:rPr>
          <w:rFonts w:ascii="Aptos" w:hAnsi="Aptos" w:cs="Tahoma"/>
          <w:sz w:val="22"/>
          <w:szCs w:val="22"/>
        </w:rPr>
        <w:t xml:space="preserve"> </w:t>
      </w:r>
      <w:r w:rsidR="000A7E2E">
        <w:rPr>
          <w:rFonts w:ascii="Aptos" w:hAnsi="Aptos" w:cs="Tahoma"/>
          <w:sz w:val="22"/>
          <w:szCs w:val="22"/>
        </w:rPr>
        <w:t xml:space="preserve">complete </w:t>
      </w:r>
      <w:r w:rsidR="00BF3FBE">
        <w:rPr>
          <w:rFonts w:ascii="Aptos" w:hAnsi="Aptos" w:cs="Tahoma"/>
          <w:sz w:val="22"/>
          <w:szCs w:val="22"/>
        </w:rPr>
        <w:t>an on-line report form (</w:t>
      </w:r>
      <w:hyperlink r:id="rId9" w:history="1">
        <w:r w:rsidR="00BF3FBE">
          <w:rPr>
            <w:rStyle w:val="Hyperlink"/>
            <w:rFonts w:ascii="Aptos" w:hAnsi="Aptos" w:cs="Tahoma"/>
            <w:sz w:val="22"/>
            <w:szCs w:val="22"/>
          </w:rPr>
          <w:t>https://forms.gle/TjWgEq66yb7oJtZ98</w:t>
        </w:r>
      </w:hyperlink>
      <w:r w:rsidR="00BF3FBE">
        <w:rPr>
          <w:rFonts w:ascii="Aptos" w:hAnsi="Aptos" w:cs="Tahoma"/>
          <w:sz w:val="22"/>
          <w:szCs w:val="22"/>
        </w:rPr>
        <w:t>) within two weeks after the examination</w:t>
      </w:r>
      <w:r w:rsidR="00CE32F7">
        <w:rPr>
          <w:rFonts w:ascii="Aptos" w:hAnsi="Aptos" w:cs="Tahoma"/>
          <w:sz w:val="22"/>
          <w:szCs w:val="22"/>
        </w:rPr>
        <w:t xml:space="preserve">. </w:t>
      </w:r>
      <w:r w:rsidR="00552767">
        <w:rPr>
          <w:rFonts w:ascii="Aptos" w:hAnsi="Aptos" w:cs="Tahoma"/>
          <w:bCs/>
          <w:sz w:val="22"/>
          <w:szCs w:val="22"/>
        </w:rPr>
        <w:t>Copies will be sent to you and your mentor and placed in your academic file.</w:t>
      </w:r>
    </w:p>
    <w:p w14:paraId="44BF0E52" w14:textId="77777777" w:rsidR="00552767" w:rsidRDefault="00552767" w:rsidP="00552767">
      <w:pPr>
        <w:ind w:firstLine="720"/>
        <w:rPr>
          <w:rFonts w:ascii="Aptos" w:hAnsi="Aptos" w:cs="Tahoma"/>
          <w:bCs/>
          <w:sz w:val="22"/>
          <w:szCs w:val="22"/>
        </w:rPr>
      </w:pPr>
    </w:p>
    <w:p w14:paraId="7095398D" w14:textId="77777777" w:rsidR="000A7E2E" w:rsidRDefault="000A7E2E" w:rsidP="000A7E2E">
      <w:pPr>
        <w:ind w:firstLine="720"/>
        <w:rPr>
          <w:rFonts w:ascii="Aptos" w:hAnsi="Aptos" w:cs="Tahoma"/>
          <w:bCs/>
          <w:sz w:val="22"/>
          <w:szCs w:val="22"/>
        </w:rPr>
      </w:pPr>
      <w:r>
        <w:rPr>
          <w:rFonts w:ascii="Aptos" w:hAnsi="Aptos" w:cs="Tahoma"/>
          <w:sz w:val="22"/>
          <w:szCs w:val="22"/>
        </w:rPr>
        <w:t xml:space="preserve">It is </w:t>
      </w:r>
      <w:r>
        <w:rPr>
          <w:rFonts w:ascii="Aptos" w:hAnsi="Aptos" w:cs="Tahoma"/>
          <w:bCs/>
          <w:sz w:val="22"/>
          <w:szCs w:val="22"/>
        </w:rPr>
        <w:t>your responsibility</w:t>
      </w:r>
      <w:r>
        <w:rPr>
          <w:rFonts w:ascii="Aptos" w:hAnsi="Aptos" w:cs="Tahoma"/>
          <w:sz w:val="22"/>
          <w:szCs w:val="22"/>
        </w:rPr>
        <w:t xml:space="preserve"> to</w:t>
      </w:r>
      <w:r w:rsidR="00690071">
        <w:rPr>
          <w:rFonts w:ascii="Aptos" w:hAnsi="Aptos" w:cs="Tahoma"/>
          <w:sz w:val="22"/>
          <w:szCs w:val="22"/>
        </w:rPr>
        <w:t xml:space="preserve"> fo</w:t>
      </w:r>
      <w:r w:rsidR="00CE32F7">
        <w:rPr>
          <w:rFonts w:ascii="Aptos" w:hAnsi="Aptos" w:cs="Tahoma"/>
          <w:sz w:val="22"/>
          <w:szCs w:val="22"/>
        </w:rPr>
        <w:t xml:space="preserve">llow </w:t>
      </w:r>
      <w:r w:rsidR="00690071">
        <w:rPr>
          <w:rFonts w:ascii="Aptos" w:hAnsi="Aptos" w:cs="Tahoma"/>
          <w:sz w:val="22"/>
          <w:szCs w:val="22"/>
        </w:rPr>
        <w:t>up with the Chairperson</w:t>
      </w:r>
      <w:r>
        <w:rPr>
          <w:rFonts w:ascii="Aptos" w:hAnsi="Aptos" w:cs="Tahoma"/>
          <w:sz w:val="22"/>
          <w:szCs w:val="22"/>
        </w:rPr>
        <w:t xml:space="preserve"> to ensure </w:t>
      </w:r>
      <w:r w:rsidR="00690071">
        <w:rPr>
          <w:rFonts w:ascii="Aptos" w:hAnsi="Aptos" w:cs="Tahoma"/>
          <w:sz w:val="22"/>
          <w:szCs w:val="22"/>
        </w:rPr>
        <w:t xml:space="preserve">that </w:t>
      </w:r>
      <w:r>
        <w:rPr>
          <w:rFonts w:ascii="Aptos" w:hAnsi="Aptos" w:cs="Tahoma"/>
          <w:sz w:val="22"/>
          <w:szCs w:val="22"/>
        </w:rPr>
        <w:t xml:space="preserve">the report is </w:t>
      </w:r>
      <w:r w:rsidR="00BF3FBE">
        <w:rPr>
          <w:rFonts w:ascii="Aptos" w:hAnsi="Aptos" w:cs="Tahoma"/>
          <w:sz w:val="22"/>
          <w:szCs w:val="22"/>
        </w:rPr>
        <w:t xml:space="preserve">filed on </w:t>
      </w:r>
      <w:proofErr w:type="gramStart"/>
      <w:r w:rsidR="00BF3FBE">
        <w:rPr>
          <w:rFonts w:ascii="Aptos" w:hAnsi="Aptos" w:cs="Tahoma"/>
          <w:sz w:val="22"/>
          <w:szCs w:val="22"/>
        </w:rPr>
        <w:t>time</w:t>
      </w:r>
      <w:r w:rsidR="00552767">
        <w:rPr>
          <w:rFonts w:ascii="Aptos" w:hAnsi="Aptos" w:cs="Tahoma"/>
          <w:sz w:val="22"/>
          <w:szCs w:val="22"/>
        </w:rPr>
        <w:t>, but</w:t>
      </w:r>
      <w:proofErr w:type="gramEnd"/>
      <w:r w:rsidR="00552767">
        <w:rPr>
          <w:rFonts w:ascii="Aptos" w:hAnsi="Aptos" w:cs="Tahoma"/>
          <w:sz w:val="22"/>
          <w:szCs w:val="22"/>
        </w:rPr>
        <w:t xml:space="preserve"> let the Program Director know if you are having difficulty</w:t>
      </w:r>
      <w:r w:rsidR="00BF3FBE">
        <w:rPr>
          <w:rFonts w:ascii="Aptos" w:hAnsi="Aptos" w:cs="Tahoma"/>
          <w:sz w:val="22"/>
          <w:szCs w:val="22"/>
        </w:rPr>
        <w:t xml:space="preserve">. </w:t>
      </w:r>
      <w:r>
        <w:rPr>
          <w:rFonts w:ascii="Aptos" w:hAnsi="Aptos" w:cs="Tahoma"/>
          <w:b/>
          <w:sz w:val="22"/>
          <w:szCs w:val="22"/>
        </w:rPr>
        <w:t xml:space="preserve">Unless </w:t>
      </w:r>
      <w:r w:rsidR="00BF3FBE">
        <w:rPr>
          <w:rFonts w:ascii="Aptos" w:hAnsi="Aptos" w:cs="Tahoma"/>
          <w:b/>
          <w:sz w:val="22"/>
          <w:szCs w:val="22"/>
        </w:rPr>
        <w:t>the form is filed</w:t>
      </w:r>
      <w:r>
        <w:rPr>
          <w:rFonts w:ascii="Aptos" w:hAnsi="Aptos" w:cs="Tahoma"/>
          <w:b/>
          <w:sz w:val="22"/>
          <w:szCs w:val="22"/>
        </w:rPr>
        <w:t xml:space="preserve">, the process to formally advance you to candidacy will not be initiated. </w:t>
      </w:r>
    </w:p>
    <w:p w14:paraId="27CDC74B" w14:textId="77777777" w:rsidR="000A7E2E" w:rsidRDefault="000A7E2E">
      <w:pPr>
        <w:rPr>
          <w:rFonts w:ascii="Aptos" w:hAnsi="Aptos" w:cs="Tahoma"/>
          <w:color w:val="0000FF"/>
          <w:sz w:val="22"/>
          <w:szCs w:val="22"/>
        </w:rPr>
      </w:pPr>
    </w:p>
    <w:p w14:paraId="1C633F79" w14:textId="77777777" w:rsidR="0094455D" w:rsidRDefault="0094455D" w:rsidP="000A7E2E">
      <w:pPr>
        <w:rPr>
          <w:rFonts w:ascii="Aptos" w:hAnsi="Aptos" w:cs="Tahoma"/>
          <w:color w:val="0000FF"/>
          <w:sz w:val="22"/>
          <w:szCs w:val="22"/>
        </w:rPr>
      </w:pPr>
    </w:p>
    <w:p w14:paraId="2686B36A" w14:textId="77777777" w:rsidR="000A7E2E" w:rsidRPr="0021087B" w:rsidRDefault="000A7E2E" w:rsidP="0021087B">
      <w:pPr>
        <w:pStyle w:val="Heading2"/>
        <w:rPr>
          <w:color w:val="0070C0"/>
        </w:rPr>
      </w:pPr>
      <w:r w:rsidRPr="0021087B">
        <w:rPr>
          <w:color w:val="0070C0"/>
        </w:rPr>
        <w:t>LOOKING AHEAD</w:t>
      </w:r>
    </w:p>
    <w:p w14:paraId="189DB4AA" w14:textId="77777777" w:rsidR="000A7E2E" w:rsidRDefault="000A7E2E" w:rsidP="00101217">
      <w:pPr>
        <w:rPr>
          <w:rFonts w:ascii="Aptos" w:hAnsi="Aptos" w:cs="Tahoma"/>
          <w:sz w:val="22"/>
          <w:szCs w:val="22"/>
        </w:rPr>
      </w:pPr>
    </w:p>
    <w:p w14:paraId="75289859" w14:textId="77777777" w:rsidR="008E7259" w:rsidRDefault="00552767" w:rsidP="00BF3FBE">
      <w:pPr>
        <w:ind w:firstLine="720"/>
        <w:rPr>
          <w:rFonts w:ascii="Aptos" w:hAnsi="Aptos" w:cs="Tahoma"/>
          <w:sz w:val="22"/>
          <w:szCs w:val="22"/>
        </w:rPr>
      </w:pPr>
      <w:r>
        <w:rPr>
          <w:rFonts w:ascii="Aptos" w:hAnsi="Aptos" w:cs="Tahoma"/>
          <w:sz w:val="22"/>
          <w:szCs w:val="22"/>
        </w:rPr>
        <w:t xml:space="preserve">After you pass your proposal exam, your mentor will join the members of the Examination Committee to form your Research Advisory Committee. </w:t>
      </w:r>
      <w:r w:rsidR="00AF4CB3">
        <w:rPr>
          <w:rFonts w:ascii="Aptos" w:hAnsi="Aptos" w:cs="Tahoma"/>
          <w:sz w:val="22"/>
          <w:szCs w:val="22"/>
        </w:rPr>
        <w:t xml:space="preserve">Remember that </w:t>
      </w:r>
      <w:r w:rsidR="00CE32F7">
        <w:rPr>
          <w:rFonts w:ascii="Aptos" w:hAnsi="Aptos" w:cs="Tahoma"/>
          <w:b/>
          <w:sz w:val="22"/>
          <w:szCs w:val="22"/>
        </w:rPr>
        <w:t xml:space="preserve">you must meet with your </w:t>
      </w:r>
      <w:r>
        <w:rPr>
          <w:rFonts w:ascii="Aptos" w:hAnsi="Aptos" w:cs="Tahoma"/>
          <w:b/>
          <w:sz w:val="22"/>
          <w:szCs w:val="22"/>
        </w:rPr>
        <w:t>Advisory</w:t>
      </w:r>
      <w:r w:rsidR="00AF4CB3">
        <w:rPr>
          <w:rFonts w:ascii="Aptos" w:hAnsi="Aptos" w:cs="Tahoma"/>
          <w:b/>
          <w:sz w:val="22"/>
          <w:szCs w:val="22"/>
        </w:rPr>
        <w:t xml:space="preserve"> </w:t>
      </w:r>
      <w:r>
        <w:rPr>
          <w:rFonts w:ascii="Aptos" w:hAnsi="Aptos" w:cs="Tahoma"/>
          <w:b/>
          <w:sz w:val="22"/>
          <w:szCs w:val="22"/>
        </w:rPr>
        <w:t>C</w:t>
      </w:r>
      <w:r w:rsidR="00AF4CB3">
        <w:rPr>
          <w:rFonts w:ascii="Aptos" w:hAnsi="Aptos" w:cs="Tahoma"/>
          <w:b/>
          <w:sz w:val="22"/>
          <w:szCs w:val="22"/>
        </w:rPr>
        <w:t>ommittee at least once a year</w:t>
      </w:r>
      <w:r w:rsidR="009D5250">
        <w:rPr>
          <w:rFonts w:ascii="Aptos" w:hAnsi="Aptos" w:cs="Tahoma"/>
          <w:b/>
          <w:sz w:val="22"/>
          <w:szCs w:val="22"/>
        </w:rPr>
        <w:t>, and mo</w:t>
      </w:r>
      <w:r w:rsidR="00690071">
        <w:rPr>
          <w:rFonts w:ascii="Aptos" w:hAnsi="Aptos" w:cs="Tahoma"/>
          <w:b/>
          <w:sz w:val="22"/>
          <w:szCs w:val="22"/>
        </w:rPr>
        <w:t>re often if the Committee requires</w:t>
      </w:r>
      <w:r w:rsidR="00AF4CB3">
        <w:rPr>
          <w:rFonts w:ascii="Aptos" w:hAnsi="Aptos" w:cs="Tahoma"/>
          <w:color w:val="0000FF"/>
          <w:sz w:val="22"/>
          <w:szCs w:val="22"/>
        </w:rPr>
        <w:t>.</w:t>
      </w:r>
      <w:r w:rsidR="00AF4CB3">
        <w:rPr>
          <w:rFonts w:ascii="Aptos" w:hAnsi="Aptos" w:cs="Tahoma"/>
          <w:sz w:val="22"/>
          <w:szCs w:val="22"/>
        </w:rPr>
        <w:t xml:space="preserve">  </w:t>
      </w:r>
      <w:r w:rsidR="00387F0A">
        <w:rPr>
          <w:rFonts w:ascii="Aptos" w:hAnsi="Aptos" w:cs="Tahoma"/>
          <w:b/>
          <w:bCs/>
          <w:sz w:val="22"/>
          <w:szCs w:val="22"/>
        </w:rPr>
        <w:t xml:space="preserve">Your advisor needs to attend </w:t>
      </w:r>
      <w:proofErr w:type="gramStart"/>
      <w:r w:rsidR="00387F0A">
        <w:rPr>
          <w:rFonts w:ascii="Aptos" w:hAnsi="Aptos" w:cs="Tahoma"/>
          <w:b/>
          <w:bCs/>
          <w:sz w:val="22"/>
          <w:szCs w:val="22"/>
        </w:rPr>
        <w:t>all of</w:t>
      </w:r>
      <w:proofErr w:type="gramEnd"/>
      <w:r w:rsidR="00387F0A">
        <w:rPr>
          <w:rFonts w:ascii="Aptos" w:hAnsi="Aptos" w:cs="Tahoma"/>
          <w:b/>
          <w:bCs/>
          <w:sz w:val="22"/>
          <w:szCs w:val="22"/>
        </w:rPr>
        <w:t xml:space="preserve"> these meetings</w:t>
      </w:r>
      <w:r w:rsidR="00387F0A">
        <w:rPr>
          <w:rFonts w:ascii="Aptos" w:hAnsi="Aptos" w:cs="Tahoma"/>
          <w:sz w:val="22"/>
          <w:szCs w:val="22"/>
        </w:rPr>
        <w:t xml:space="preserve">.  </w:t>
      </w:r>
      <w:r w:rsidR="00CE32F7">
        <w:rPr>
          <w:rFonts w:ascii="Aptos" w:hAnsi="Aptos" w:cs="Tahoma"/>
          <w:sz w:val="22"/>
          <w:szCs w:val="22"/>
        </w:rPr>
        <w:t xml:space="preserve">You must prepare a </w:t>
      </w:r>
      <w:r w:rsidR="009D5250">
        <w:rPr>
          <w:rFonts w:ascii="Aptos" w:hAnsi="Aptos" w:cs="Tahoma"/>
          <w:sz w:val="22"/>
          <w:szCs w:val="22"/>
        </w:rPr>
        <w:t xml:space="preserve">brief written progress report </w:t>
      </w:r>
      <w:r w:rsidR="00CE32F7">
        <w:rPr>
          <w:rFonts w:ascii="Aptos" w:hAnsi="Aptos" w:cs="Tahoma"/>
          <w:sz w:val="22"/>
          <w:szCs w:val="22"/>
        </w:rPr>
        <w:t xml:space="preserve">and distribute it </w:t>
      </w:r>
      <w:r w:rsidR="009D5250">
        <w:rPr>
          <w:rFonts w:ascii="Aptos" w:hAnsi="Aptos" w:cs="Tahoma"/>
          <w:sz w:val="22"/>
          <w:szCs w:val="22"/>
        </w:rPr>
        <w:t xml:space="preserve">to your committee members at least one week in advance of the meeting.  </w:t>
      </w:r>
    </w:p>
    <w:p w14:paraId="3169902F" w14:textId="77777777" w:rsidR="008E7259" w:rsidRDefault="008E7259" w:rsidP="00BF3FBE">
      <w:pPr>
        <w:ind w:firstLine="720"/>
        <w:rPr>
          <w:rFonts w:ascii="Aptos" w:hAnsi="Aptos" w:cs="Tahoma"/>
          <w:sz w:val="22"/>
          <w:szCs w:val="22"/>
        </w:rPr>
      </w:pPr>
    </w:p>
    <w:p w14:paraId="39CD2CAC" w14:textId="77777777" w:rsidR="008E7259" w:rsidRDefault="00BF3FBE">
      <w:pPr>
        <w:ind w:firstLine="720"/>
        <w:rPr>
          <w:rFonts w:ascii="Aptos" w:hAnsi="Aptos" w:cs="Tahoma"/>
          <w:sz w:val="22"/>
          <w:szCs w:val="22"/>
        </w:rPr>
      </w:pPr>
      <w:r>
        <w:rPr>
          <w:rFonts w:ascii="Aptos" w:hAnsi="Aptos" w:cs="Tahoma"/>
          <w:bCs/>
          <w:sz w:val="22"/>
          <w:szCs w:val="22"/>
        </w:rPr>
        <w:t>Within two weeks of the meeting,</w:t>
      </w:r>
      <w:r>
        <w:rPr>
          <w:rFonts w:ascii="Aptos" w:hAnsi="Aptos" w:cs="Tahoma"/>
          <w:b/>
          <w:sz w:val="22"/>
          <w:szCs w:val="22"/>
        </w:rPr>
        <w:t xml:space="preserve"> your </w:t>
      </w:r>
      <w:r w:rsidR="001F4C53">
        <w:rPr>
          <w:rFonts w:ascii="Aptos" w:hAnsi="Aptos" w:cs="Tahoma"/>
          <w:b/>
          <w:sz w:val="22"/>
          <w:szCs w:val="22"/>
        </w:rPr>
        <w:t>C</w:t>
      </w:r>
      <w:r>
        <w:rPr>
          <w:rFonts w:ascii="Aptos" w:hAnsi="Aptos" w:cs="Tahoma"/>
          <w:b/>
          <w:sz w:val="22"/>
          <w:szCs w:val="22"/>
        </w:rPr>
        <w:t>hair must complete an on-line report form</w:t>
      </w:r>
      <w:r w:rsidR="008E7259">
        <w:rPr>
          <w:rFonts w:ascii="Aptos" w:hAnsi="Aptos" w:cs="Tahoma"/>
          <w:bCs/>
          <w:sz w:val="22"/>
          <w:szCs w:val="22"/>
        </w:rPr>
        <w:t xml:space="preserve"> (</w:t>
      </w:r>
      <w:hyperlink r:id="rId10" w:history="1">
        <w:r w:rsidR="008E7259">
          <w:rPr>
            <w:rStyle w:val="Hyperlink"/>
            <w:rFonts w:ascii="Aptos" w:hAnsi="Aptos" w:cs="Tahoma"/>
            <w:bCs/>
            <w:sz w:val="22"/>
            <w:szCs w:val="22"/>
          </w:rPr>
          <w:t>https://forms.gle/kHf9HwJEUUg5wfVj6</w:t>
        </w:r>
      </w:hyperlink>
      <w:r w:rsidR="008E7259">
        <w:rPr>
          <w:rFonts w:ascii="Aptos" w:hAnsi="Aptos" w:cs="Tahoma"/>
          <w:bCs/>
          <w:sz w:val="22"/>
          <w:szCs w:val="22"/>
        </w:rPr>
        <w:t>).</w:t>
      </w:r>
      <w:r>
        <w:rPr>
          <w:rFonts w:ascii="Aptos" w:hAnsi="Aptos" w:cs="Tahoma"/>
          <w:sz w:val="22"/>
          <w:szCs w:val="22"/>
        </w:rPr>
        <w:t xml:space="preserve"> </w:t>
      </w:r>
      <w:r w:rsidR="00043026">
        <w:rPr>
          <w:rFonts w:ascii="Aptos" w:hAnsi="Aptos" w:cs="Tahoma"/>
          <w:sz w:val="22"/>
          <w:szCs w:val="22"/>
        </w:rPr>
        <w:t xml:space="preserve"> </w:t>
      </w:r>
      <w:r w:rsidR="000629C7">
        <w:rPr>
          <w:rFonts w:ascii="Aptos" w:hAnsi="Aptos" w:cs="Tahoma"/>
          <w:sz w:val="22"/>
          <w:szCs w:val="22"/>
        </w:rPr>
        <w:t xml:space="preserve"> </w:t>
      </w:r>
      <w:r>
        <w:rPr>
          <w:rFonts w:ascii="Aptos" w:hAnsi="Aptos" w:cs="Tahoma"/>
          <w:bCs/>
          <w:sz w:val="22"/>
          <w:szCs w:val="22"/>
        </w:rPr>
        <w:t>Copies will be sent to you and your mentor and placed in your academic file.</w:t>
      </w:r>
      <w:r w:rsidR="008E7259">
        <w:rPr>
          <w:rFonts w:ascii="Aptos" w:hAnsi="Aptos" w:cs="Tahoma"/>
          <w:bCs/>
          <w:sz w:val="22"/>
          <w:szCs w:val="22"/>
        </w:rPr>
        <w:t xml:space="preserve"> </w:t>
      </w:r>
      <w:r w:rsidR="00C24ED7">
        <w:rPr>
          <w:rFonts w:ascii="Aptos" w:hAnsi="Aptos" w:cs="Tahoma"/>
          <w:sz w:val="22"/>
          <w:szCs w:val="22"/>
        </w:rPr>
        <w:t xml:space="preserve">It is extremely important that </w:t>
      </w:r>
      <w:r w:rsidR="00F42C5D">
        <w:rPr>
          <w:rFonts w:ascii="Aptos" w:hAnsi="Aptos" w:cs="Tahoma"/>
          <w:sz w:val="22"/>
          <w:szCs w:val="22"/>
        </w:rPr>
        <w:t>these committee reports</w:t>
      </w:r>
      <w:r w:rsidR="00C24ED7">
        <w:rPr>
          <w:rFonts w:ascii="Aptos" w:hAnsi="Aptos" w:cs="Tahoma"/>
          <w:sz w:val="22"/>
          <w:szCs w:val="22"/>
        </w:rPr>
        <w:t xml:space="preserve"> are submitted </w:t>
      </w:r>
      <w:r w:rsidR="008E7259">
        <w:rPr>
          <w:rFonts w:ascii="Aptos" w:hAnsi="Aptos" w:cs="Tahoma"/>
          <w:sz w:val="22"/>
          <w:szCs w:val="22"/>
        </w:rPr>
        <w:t>in a timely way</w:t>
      </w:r>
      <w:r w:rsidR="00C24ED7">
        <w:rPr>
          <w:rFonts w:ascii="Aptos" w:hAnsi="Aptos" w:cs="Tahoma"/>
          <w:sz w:val="22"/>
          <w:szCs w:val="22"/>
        </w:rPr>
        <w:t>.  They grow in significance as you progress toward graduation.  These reports will contain specific aims and goals req</w:t>
      </w:r>
      <w:r w:rsidR="00F42C5D">
        <w:rPr>
          <w:rFonts w:ascii="Aptos" w:hAnsi="Aptos" w:cs="Tahoma"/>
          <w:sz w:val="22"/>
          <w:szCs w:val="22"/>
        </w:rPr>
        <w:t>uired by your committee.  Some committee c</w:t>
      </w:r>
      <w:r w:rsidR="00C24ED7">
        <w:rPr>
          <w:rFonts w:ascii="Aptos" w:hAnsi="Aptos" w:cs="Tahoma"/>
          <w:sz w:val="22"/>
          <w:szCs w:val="22"/>
        </w:rPr>
        <w:t>hairpersons are slow to write these reports</w:t>
      </w:r>
      <w:r w:rsidR="009D5250">
        <w:rPr>
          <w:rFonts w:ascii="Aptos" w:hAnsi="Aptos" w:cs="Tahoma"/>
          <w:sz w:val="22"/>
          <w:szCs w:val="22"/>
        </w:rPr>
        <w:t>,</w:t>
      </w:r>
      <w:r w:rsidR="00F42C5D">
        <w:rPr>
          <w:rFonts w:ascii="Aptos" w:hAnsi="Aptos" w:cs="Tahoma"/>
          <w:sz w:val="22"/>
          <w:szCs w:val="22"/>
        </w:rPr>
        <w:t xml:space="preserve"> </w:t>
      </w:r>
      <w:r w:rsidR="00C24ED7">
        <w:rPr>
          <w:rFonts w:ascii="Aptos" w:hAnsi="Aptos" w:cs="Tahoma"/>
          <w:sz w:val="22"/>
          <w:szCs w:val="22"/>
        </w:rPr>
        <w:t>so it may be up to you</w:t>
      </w:r>
      <w:r w:rsidR="008E7259">
        <w:rPr>
          <w:rFonts w:ascii="Aptos" w:hAnsi="Aptos" w:cs="Tahoma"/>
          <w:sz w:val="22"/>
          <w:szCs w:val="22"/>
        </w:rPr>
        <w:t xml:space="preserve"> to remind them and/or ask the Program Director to intervene.</w:t>
      </w:r>
    </w:p>
    <w:p w14:paraId="0F3794E9" w14:textId="77777777" w:rsidR="008E7259" w:rsidRDefault="008E7259">
      <w:pPr>
        <w:ind w:firstLine="720"/>
        <w:rPr>
          <w:rFonts w:ascii="Aptos" w:hAnsi="Aptos" w:cs="Tahoma"/>
          <w:sz w:val="22"/>
          <w:szCs w:val="22"/>
        </w:rPr>
      </w:pPr>
    </w:p>
    <w:p w14:paraId="62585AA0" w14:textId="77777777" w:rsidR="00F42C5D" w:rsidRDefault="00F42C5D">
      <w:pPr>
        <w:ind w:firstLine="720"/>
        <w:rPr>
          <w:rFonts w:ascii="Aptos" w:hAnsi="Aptos" w:cs="Tahoma"/>
          <w:b/>
          <w:sz w:val="22"/>
          <w:szCs w:val="22"/>
        </w:rPr>
      </w:pPr>
      <w:r>
        <w:rPr>
          <w:rFonts w:ascii="Aptos" w:hAnsi="Aptos" w:cs="Tahoma"/>
          <w:sz w:val="22"/>
          <w:szCs w:val="22"/>
        </w:rPr>
        <w:t xml:space="preserve">Failure to hold a meeting and submit a </w:t>
      </w:r>
      <w:r w:rsidR="00C20D04">
        <w:rPr>
          <w:rFonts w:ascii="Aptos" w:hAnsi="Aptos" w:cs="Tahoma"/>
          <w:sz w:val="22"/>
          <w:szCs w:val="22"/>
        </w:rPr>
        <w:t xml:space="preserve">report </w:t>
      </w:r>
      <w:r>
        <w:rPr>
          <w:rFonts w:ascii="Aptos" w:hAnsi="Aptos" w:cs="Tahoma"/>
          <w:sz w:val="22"/>
          <w:szCs w:val="22"/>
        </w:rPr>
        <w:t xml:space="preserve">at least every </w:t>
      </w:r>
      <w:r w:rsidR="00E91CF8">
        <w:rPr>
          <w:rFonts w:ascii="Aptos" w:hAnsi="Aptos" w:cs="Tahoma"/>
          <w:sz w:val="22"/>
          <w:szCs w:val="22"/>
        </w:rPr>
        <w:t>twelve</w:t>
      </w:r>
      <w:r w:rsidR="00C20D04">
        <w:rPr>
          <w:rFonts w:ascii="Aptos" w:hAnsi="Aptos" w:cs="Tahoma"/>
          <w:sz w:val="22"/>
          <w:szCs w:val="22"/>
        </w:rPr>
        <w:t xml:space="preserve"> months</w:t>
      </w:r>
      <w:r>
        <w:rPr>
          <w:rFonts w:ascii="Aptos" w:hAnsi="Aptos" w:cs="Tahoma"/>
          <w:sz w:val="22"/>
          <w:szCs w:val="22"/>
        </w:rPr>
        <w:t xml:space="preserve"> may</w:t>
      </w:r>
      <w:r w:rsidR="000E40E8">
        <w:rPr>
          <w:rFonts w:ascii="Aptos" w:hAnsi="Aptos" w:cs="Tahoma"/>
          <w:sz w:val="22"/>
          <w:szCs w:val="22"/>
        </w:rPr>
        <w:t xml:space="preserve"> </w:t>
      </w:r>
      <w:r w:rsidR="00C20D04">
        <w:rPr>
          <w:rFonts w:ascii="Aptos" w:hAnsi="Aptos" w:cs="Tahoma"/>
          <w:sz w:val="22"/>
          <w:szCs w:val="22"/>
        </w:rPr>
        <w:t xml:space="preserve">affect your standing with the Graduate Program in Genetics. </w:t>
      </w:r>
      <w:r w:rsidR="00C24ED7">
        <w:rPr>
          <w:rFonts w:ascii="Aptos" w:hAnsi="Aptos" w:cs="Tahoma"/>
          <w:b/>
          <w:sz w:val="22"/>
          <w:szCs w:val="22"/>
        </w:rPr>
        <w:t>For stu</w:t>
      </w:r>
      <w:r w:rsidR="00CE32F7">
        <w:rPr>
          <w:rFonts w:ascii="Aptos" w:hAnsi="Aptos" w:cs="Tahoma"/>
          <w:b/>
          <w:sz w:val="22"/>
          <w:szCs w:val="22"/>
        </w:rPr>
        <w:t>dents in years six and beyond, c</w:t>
      </w:r>
      <w:r w:rsidR="00C24ED7">
        <w:rPr>
          <w:rFonts w:ascii="Aptos" w:hAnsi="Aptos" w:cs="Tahoma"/>
          <w:b/>
          <w:sz w:val="22"/>
          <w:szCs w:val="22"/>
        </w:rPr>
        <w:t>ommittee meetings must be held every six months</w:t>
      </w:r>
      <w:r w:rsidR="00C20D04">
        <w:rPr>
          <w:rFonts w:ascii="Aptos" w:hAnsi="Aptos" w:cs="Tahoma"/>
          <w:b/>
          <w:sz w:val="22"/>
          <w:szCs w:val="22"/>
        </w:rPr>
        <w:t xml:space="preserve"> until the dissertation is defended and submitted</w:t>
      </w:r>
      <w:r w:rsidR="00C24ED7">
        <w:rPr>
          <w:rFonts w:ascii="Aptos" w:hAnsi="Aptos" w:cs="Tahoma"/>
          <w:b/>
          <w:sz w:val="22"/>
          <w:szCs w:val="22"/>
        </w:rPr>
        <w:t>.</w:t>
      </w:r>
    </w:p>
    <w:p w14:paraId="72999DDD" w14:textId="77777777" w:rsidR="00A036A1" w:rsidRDefault="00A036A1">
      <w:pPr>
        <w:ind w:firstLine="720"/>
        <w:rPr>
          <w:rFonts w:ascii="Aptos" w:hAnsi="Aptos" w:cs="Tahoma"/>
          <w:b/>
          <w:sz w:val="22"/>
          <w:szCs w:val="22"/>
        </w:rPr>
      </w:pPr>
    </w:p>
    <w:p w14:paraId="0A4A1D27" w14:textId="77777777" w:rsidR="000359E2" w:rsidRPr="000359E2" w:rsidRDefault="000359E2" w:rsidP="00BF3FBE">
      <w:pPr>
        <w:ind w:firstLine="720"/>
        <w:jc w:val="center"/>
        <w:rPr>
          <w:rFonts w:ascii="Calibri" w:hAnsi="Calibri" w:cs="Tahoma"/>
          <w:sz w:val="22"/>
        </w:rPr>
      </w:pPr>
    </w:p>
    <w:sectPr w:rsidR="000359E2" w:rsidRPr="000359E2" w:rsidSect="000359E2">
      <w:pgSz w:w="12240" w:h="15840" w:code="1"/>
      <w:pgMar w:top="720" w:right="1080" w:bottom="720" w:left="1080" w:header="72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CA9FA" w14:textId="77777777" w:rsidR="00534780" w:rsidRDefault="00534780">
      <w:r>
        <w:separator/>
      </w:r>
    </w:p>
  </w:endnote>
  <w:endnote w:type="continuationSeparator" w:id="0">
    <w:p w14:paraId="3585DCA5" w14:textId="77777777" w:rsidR="00534780" w:rsidRDefault="00534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7E682" w14:textId="77777777" w:rsidR="00534780" w:rsidRDefault="00534780">
      <w:r>
        <w:separator/>
      </w:r>
    </w:p>
  </w:footnote>
  <w:footnote w:type="continuationSeparator" w:id="0">
    <w:p w14:paraId="42692EF9" w14:textId="77777777" w:rsidR="00534780" w:rsidRDefault="005347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4EEB"/>
    <w:multiLevelType w:val="hybridMultilevel"/>
    <w:tmpl w:val="E9C494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E469CF"/>
    <w:multiLevelType w:val="hybridMultilevel"/>
    <w:tmpl w:val="65F86428"/>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264C6B94"/>
    <w:multiLevelType w:val="hybridMultilevel"/>
    <w:tmpl w:val="CA04AB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87561EE"/>
    <w:multiLevelType w:val="hybridMultilevel"/>
    <w:tmpl w:val="686EC6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629F4A55"/>
    <w:multiLevelType w:val="hybridMultilevel"/>
    <w:tmpl w:val="3194499C"/>
    <w:lvl w:ilvl="0" w:tplc="B69C16F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C342979"/>
    <w:multiLevelType w:val="hybridMultilevel"/>
    <w:tmpl w:val="41F01906"/>
    <w:lvl w:ilvl="0" w:tplc="03CAB070">
      <w:numFmt w:val="bullet"/>
      <w:lvlText w:val=""/>
      <w:lvlJc w:val="left"/>
      <w:pPr>
        <w:tabs>
          <w:tab w:val="num" w:pos="720"/>
        </w:tabs>
        <w:ind w:left="720" w:hanging="360"/>
      </w:pPr>
      <w:rPr>
        <w:rFonts w:ascii="Symbol" w:eastAsia="Times New Roman" w:hAnsi="Symbol"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E001F05"/>
    <w:multiLevelType w:val="hybridMultilevel"/>
    <w:tmpl w:val="23D2780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F1B75AC"/>
    <w:multiLevelType w:val="hybridMultilevel"/>
    <w:tmpl w:val="482415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9793121">
    <w:abstractNumId w:val="5"/>
  </w:num>
  <w:num w:numId="2" w16cid:durableId="393966134">
    <w:abstractNumId w:val="0"/>
  </w:num>
  <w:num w:numId="3" w16cid:durableId="1647852766">
    <w:abstractNumId w:val="4"/>
  </w:num>
  <w:num w:numId="4" w16cid:durableId="1325547916">
    <w:abstractNumId w:val="6"/>
  </w:num>
  <w:num w:numId="5" w16cid:durableId="1479567422">
    <w:abstractNumId w:val="2"/>
  </w:num>
  <w:num w:numId="6" w16cid:durableId="1379743334">
    <w:abstractNumId w:val="7"/>
  </w:num>
  <w:num w:numId="7" w16cid:durableId="847912484">
    <w:abstractNumId w:val="3"/>
  </w:num>
  <w:num w:numId="8" w16cid:durableId="952862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047703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997"/>
    <w:rsid w:val="0000621C"/>
    <w:rsid w:val="0003256E"/>
    <w:rsid w:val="000359E2"/>
    <w:rsid w:val="000422AB"/>
    <w:rsid w:val="00043026"/>
    <w:rsid w:val="000629C7"/>
    <w:rsid w:val="000A109A"/>
    <w:rsid w:val="000A7E2E"/>
    <w:rsid w:val="000E2A5D"/>
    <w:rsid w:val="000E40E8"/>
    <w:rsid w:val="000F0575"/>
    <w:rsid w:val="000F4B05"/>
    <w:rsid w:val="00101217"/>
    <w:rsid w:val="00111E96"/>
    <w:rsid w:val="001854CE"/>
    <w:rsid w:val="001E42BB"/>
    <w:rsid w:val="001F4C53"/>
    <w:rsid w:val="0021087B"/>
    <w:rsid w:val="00234BC8"/>
    <w:rsid w:val="00236585"/>
    <w:rsid w:val="00265AC9"/>
    <w:rsid w:val="00270466"/>
    <w:rsid w:val="00281634"/>
    <w:rsid w:val="00281741"/>
    <w:rsid w:val="0029606F"/>
    <w:rsid w:val="002B581C"/>
    <w:rsid w:val="002B75EC"/>
    <w:rsid w:val="002C5DFC"/>
    <w:rsid w:val="002D6BFF"/>
    <w:rsid w:val="002F6594"/>
    <w:rsid w:val="00316737"/>
    <w:rsid w:val="00325015"/>
    <w:rsid w:val="00326755"/>
    <w:rsid w:val="00332927"/>
    <w:rsid w:val="003363D9"/>
    <w:rsid w:val="00387F0A"/>
    <w:rsid w:val="003A42CA"/>
    <w:rsid w:val="003D62FC"/>
    <w:rsid w:val="004007A2"/>
    <w:rsid w:val="00404912"/>
    <w:rsid w:val="00411787"/>
    <w:rsid w:val="00412FC9"/>
    <w:rsid w:val="004537ED"/>
    <w:rsid w:val="004618BC"/>
    <w:rsid w:val="00467D56"/>
    <w:rsid w:val="004829B7"/>
    <w:rsid w:val="004A3A09"/>
    <w:rsid w:val="004B3CEC"/>
    <w:rsid w:val="004D621B"/>
    <w:rsid w:val="00510574"/>
    <w:rsid w:val="00512F2C"/>
    <w:rsid w:val="00534780"/>
    <w:rsid w:val="005416F4"/>
    <w:rsid w:val="0054317D"/>
    <w:rsid w:val="00552767"/>
    <w:rsid w:val="005749D0"/>
    <w:rsid w:val="005A5FC5"/>
    <w:rsid w:val="005A6630"/>
    <w:rsid w:val="005B7D46"/>
    <w:rsid w:val="005F0EB1"/>
    <w:rsid w:val="00602975"/>
    <w:rsid w:val="00616880"/>
    <w:rsid w:val="00645728"/>
    <w:rsid w:val="00657778"/>
    <w:rsid w:val="00675E83"/>
    <w:rsid w:val="006875AB"/>
    <w:rsid w:val="00690071"/>
    <w:rsid w:val="00695B4A"/>
    <w:rsid w:val="006B5886"/>
    <w:rsid w:val="006E3F5B"/>
    <w:rsid w:val="006E74F3"/>
    <w:rsid w:val="00714582"/>
    <w:rsid w:val="00715349"/>
    <w:rsid w:val="0075642B"/>
    <w:rsid w:val="007713C0"/>
    <w:rsid w:val="007879E2"/>
    <w:rsid w:val="007A309C"/>
    <w:rsid w:val="007B3704"/>
    <w:rsid w:val="007F05BC"/>
    <w:rsid w:val="00801E60"/>
    <w:rsid w:val="0080478A"/>
    <w:rsid w:val="00820923"/>
    <w:rsid w:val="0084260E"/>
    <w:rsid w:val="00847D5C"/>
    <w:rsid w:val="00852E12"/>
    <w:rsid w:val="008625EC"/>
    <w:rsid w:val="008779A4"/>
    <w:rsid w:val="008836E7"/>
    <w:rsid w:val="008B7D38"/>
    <w:rsid w:val="008D0018"/>
    <w:rsid w:val="008D2D19"/>
    <w:rsid w:val="008D7069"/>
    <w:rsid w:val="008E0A39"/>
    <w:rsid w:val="008E2DF8"/>
    <w:rsid w:val="008E7259"/>
    <w:rsid w:val="009119AB"/>
    <w:rsid w:val="00914A49"/>
    <w:rsid w:val="00914FD6"/>
    <w:rsid w:val="009338B1"/>
    <w:rsid w:val="0094455D"/>
    <w:rsid w:val="00955C8B"/>
    <w:rsid w:val="00973563"/>
    <w:rsid w:val="009743AB"/>
    <w:rsid w:val="00983E99"/>
    <w:rsid w:val="009A279D"/>
    <w:rsid w:val="009D1D19"/>
    <w:rsid w:val="009D5250"/>
    <w:rsid w:val="00A036A1"/>
    <w:rsid w:val="00A04260"/>
    <w:rsid w:val="00A5626B"/>
    <w:rsid w:val="00AC0983"/>
    <w:rsid w:val="00AD10A9"/>
    <w:rsid w:val="00AF4510"/>
    <w:rsid w:val="00AF4CB3"/>
    <w:rsid w:val="00B0575A"/>
    <w:rsid w:val="00B2306A"/>
    <w:rsid w:val="00B32030"/>
    <w:rsid w:val="00B35C5A"/>
    <w:rsid w:val="00B5489D"/>
    <w:rsid w:val="00B72C2E"/>
    <w:rsid w:val="00B8322F"/>
    <w:rsid w:val="00B94978"/>
    <w:rsid w:val="00BA4EC8"/>
    <w:rsid w:val="00BC36DE"/>
    <w:rsid w:val="00BE6454"/>
    <w:rsid w:val="00BF3FBE"/>
    <w:rsid w:val="00C20D04"/>
    <w:rsid w:val="00C24ED7"/>
    <w:rsid w:val="00C506FE"/>
    <w:rsid w:val="00CA7E87"/>
    <w:rsid w:val="00CB0767"/>
    <w:rsid w:val="00CC36CB"/>
    <w:rsid w:val="00CC5697"/>
    <w:rsid w:val="00CE32F7"/>
    <w:rsid w:val="00D02A62"/>
    <w:rsid w:val="00D07FBC"/>
    <w:rsid w:val="00D14F6D"/>
    <w:rsid w:val="00D73F93"/>
    <w:rsid w:val="00D75CBF"/>
    <w:rsid w:val="00D859F6"/>
    <w:rsid w:val="00D94842"/>
    <w:rsid w:val="00DB7608"/>
    <w:rsid w:val="00DC405F"/>
    <w:rsid w:val="00DE6841"/>
    <w:rsid w:val="00DE71E8"/>
    <w:rsid w:val="00E275E5"/>
    <w:rsid w:val="00E32C90"/>
    <w:rsid w:val="00E56041"/>
    <w:rsid w:val="00E866D3"/>
    <w:rsid w:val="00E91CF8"/>
    <w:rsid w:val="00EC3549"/>
    <w:rsid w:val="00EC56DC"/>
    <w:rsid w:val="00F02C3C"/>
    <w:rsid w:val="00F076DE"/>
    <w:rsid w:val="00F42C5D"/>
    <w:rsid w:val="00F54D97"/>
    <w:rsid w:val="00F55997"/>
    <w:rsid w:val="00F93362"/>
    <w:rsid w:val="00FB0EDF"/>
    <w:rsid w:val="00FB3151"/>
    <w:rsid w:val="00FB6567"/>
    <w:rsid w:val="00FC6708"/>
    <w:rsid w:val="00FF2B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DDCE4C"/>
  <w15:chartTrackingRefBased/>
  <w15:docId w15:val="{85BD017E-E9BB-42C9-92F6-9881DF572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708"/>
    <w:rPr>
      <w:sz w:val="24"/>
    </w:rPr>
  </w:style>
  <w:style w:type="paragraph" w:styleId="Heading1">
    <w:name w:val="heading 1"/>
    <w:basedOn w:val="Normal"/>
    <w:next w:val="Normal"/>
    <w:link w:val="Heading1Char"/>
    <w:uiPriority w:val="9"/>
    <w:qFormat/>
    <w:rsid w:val="00715349"/>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unhideWhenUsed/>
    <w:qFormat/>
    <w:rsid w:val="00FC6708"/>
    <w:pPr>
      <w:keepNext/>
      <w:keepLines/>
      <w:spacing w:before="4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unhideWhenUsed/>
    <w:qFormat/>
    <w:rsid w:val="00FC6708"/>
    <w:pPr>
      <w:keepNext/>
      <w:keepLines/>
      <w:spacing w:before="40"/>
      <w:outlineLvl w:val="2"/>
    </w:pPr>
    <w:rPr>
      <w:rFonts w:asciiTheme="majorHAnsi" w:eastAsiaTheme="majorEastAsia" w:hAnsiTheme="majorHAnsi" w:cstheme="majorBidi"/>
      <w:color w:val="0A2F40" w:themeColor="accent1" w:themeShade="7F"/>
      <w:szCs w:val="24"/>
    </w:rPr>
  </w:style>
  <w:style w:type="paragraph" w:styleId="Heading4">
    <w:name w:val="heading 4"/>
    <w:basedOn w:val="Normal"/>
    <w:next w:val="Normal"/>
    <w:link w:val="Heading4Char"/>
    <w:uiPriority w:val="9"/>
    <w:unhideWhenUsed/>
    <w:qFormat/>
    <w:rsid w:val="00FC6708"/>
    <w:pPr>
      <w:keepNext/>
      <w:keepLines/>
      <w:spacing w:before="4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ind w:right="-468"/>
      <w:jc w:val="center"/>
    </w:pPr>
    <w:rPr>
      <w:b/>
    </w:rPr>
  </w:style>
  <w:style w:type="character" w:styleId="Hyperlink">
    <w:name w:val="Hyperlink"/>
    <w:rsid w:val="00CC5697"/>
    <w:rPr>
      <w:color w:val="0000FF"/>
      <w:u w:val="single"/>
    </w:rPr>
  </w:style>
  <w:style w:type="paragraph" w:styleId="Header">
    <w:name w:val="header"/>
    <w:basedOn w:val="Normal"/>
    <w:rsid w:val="000629C7"/>
    <w:pPr>
      <w:tabs>
        <w:tab w:val="center" w:pos="4320"/>
        <w:tab w:val="right" w:pos="8640"/>
      </w:tabs>
    </w:pPr>
  </w:style>
  <w:style w:type="paragraph" w:styleId="Footer">
    <w:name w:val="footer"/>
    <w:basedOn w:val="Normal"/>
    <w:link w:val="FooterChar"/>
    <w:uiPriority w:val="99"/>
    <w:rsid w:val="000629C7"/>
    <w:pPr>
      <w:tabs>
        <w:tab w:val="center" w:pos="4320"/>
        <w:tab w:val="right" w:pos="8640"/>
      </w:tabs>
    </w:pPr>
  </w:style>
  <w:style w:type="paragraph" w:styleId="Subtitle">
    <w:name w:val="Subtitle"/>
    <w:basedOn w:val="Normal"/>
    <w:qFormat/>
    <w:rsid w:val="00F076DE"/>
    <w:pPr>
      <w:jc w:val="center"/>
    </w:pPr>
    <w:rPr>
      <w:sz w:val="28"/>
      <w:u w:val="single"/>
    </w:rPr>
  </w:style>
  <w:style w:type="paragraph" w:styleId="BalloonText">
    <w:name w:val="Balloon Text"/>
    <w:basedOn w:val="Normal"/>
    <w:semiHidden/>
    <w:rsid w:val="004B3CEC"/>
    <w:rPr>
      <w:rFonts w:ascii="Tahoma" w:hAnsi="Tahoma" w:cs="Tahoma"/>
      <w:sz w:val="16"/>
      <w:szCs w:val="16"/>
    </w:rPr>
  </w:style>
  <w:style w:type="paragraph" w:styleId="ListParagraph">
    <w:name w:val="List Paragraph"/>
    <w:basedOn w:val="Normal"/>
    <w:uiPriority w:val="34"/>
    <w:qFormat/>
    <w:rsid w:val="001854CE"/>
    <w:pPr>
      <w:ind w:left="720"/>
    </w:pPr>
  </w:style>
  <w:style w:type="character" w:customStyle="1" w:styleId="FooterChar">
    <w:name w:val="Footer Char"/>
    <w:link w:val="Footer"/>
    <w:uiPriority w:val="99"/>
    <w:rsid w:val="000359E2"/>
    <w:rPr>
      <w:sz w:val="24"/>
    </w:rPr>
  </w:style>
  <w:style w:type="character" w:styleId="Mention">
    <w:name w:val="Mention"/>
    <w:uiPriority w:val="99"/>
    <w:semiHidden/>
    <w:unhideWhenUsed/>
    <w:rsid w:val="00387F0A"/>
    <w:rPr>
      <w:color w:val="2B579A"/>
      <w:shd w:val="clear" w:color="auto" w:fill="E6E6E6"/>
    </w:rPr>
  </w:style>
  <w:style w:type="character" w:styleId="UnresolvedMention">
    <w:name w:val="Unresolved Mention"/>
    <w:uiPriority w:val="99"/>
    <w:semiHidden/>
    <w:unhideWhenUsed/>
    <w:rsid w:val="00BF3FBE"/>
    <w:rPr>
      <w:color w:val="605E5C"/>
      <w:shd w:val="clear" w:color="auto" w:fill="E1DFDD"/>
    </w:rPr>
  </w:style>
  <w:style w:type="character" w:styleId="FollowedHyperlink">
    <w:name w:val="FollowedHyperlink"/>
    <w:uiPriority w:val="99"/>
    <w:semiHidden/>
    <w:unhideWhenUsed/>
    <w:rsid w:val="00552767"/>
    <w:rPr>
      <w:color w:val="954F72"/>
      <w:u w:val="single"/>
    </w:rPr>
  </w:style>
  <w:style w:type="table" w:styleId="TableGrid">
    <w:name w:val="Table Grid"/>
    <w:basedOn w:val="TableNormal"/>
    <w:uiPriority w:val="39"/>
    <w:rsid w:val="007F05BC"/>
    <w:rPr>
      <w:rFonts w:ascii="Aptos" w:eastAsia="Aptos" w:hAnsi="Aptos"/>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15349"/>
    <w:rPr>
      <w:rFonts w:asciiTheme="majorHAnsi" w:eastAsiaTheme="majorEastAsia" w:hAnsiTheme="majorHAnsi" w:cstheme="majorBidi"/>
      <w:color w:val="0F4761" w:themeColor="accent1" w:themeShade="BF"/>
      <w:sz w:val="32"/>
      <w:szCs w:val="32"/>
    </w:rPr>
  </w:style>
  <w:style w:type="character" w:customStyle="1" w:styleId="Heading2Char">
    <w:name w:val="Heading 2 Char"/>
    <w:basedOn w:val="DefaultParagraphFont"/>
    <w:link w:val="Heading2"/>
    <w:uiPriority w:val="9"/>
    <w:rsid w:val="00FC6708"/>
    <w:rPr>
      <w:rFonts w:asciiTheme="majorHAnsi" w:eastAsiaTheme="majorEastAsia" w:hAnsiTheme="majorHAnsi" w:cstheme="majorBidi"/>
      <w:color w:val="0F4761" w:themeColor="accent1" w:themeShade="BF"/>
      <w:sz w:val="26"/>
      <w:szCs w:val="26"/>
    </w:rPr>
  </w:style>
  <w:style w:type="character" w:customStyle="1" w:styleId="Heading3Char">
    <w:name w:val="Heading 3 Char"/>
    <w:basedOn w:val="DefaultParagraphFont"/>
    <w:link w:val="Heading3"/>
    <w:uiPriority w:val="9"/>
    <w:rsid w:val="00FC6708"/>
    <w:rPr>
      <w:rFonts w:asciiTheme="majorHAnsi" w:eastAsiaTheme="majorEastAsia" w:hAnsiTheme="majorHAnsi" w:cstheme="majorBidi"/>
      <w:color w:val="0A2F40" w:themeColor="accent1" w:themeShade="7F"/>
      <w:sz w:val="24"/>
      <w:szCs w:val="24"/>
    </w:rPr>
  </w:style>
  <w:style w:type="character" w:customStyle="1" w:styleId="Heading4Char">
    <w:name w:val="Heading 4 Char"/>
    <w:basedOn w:val="DefaultParagraphFont"/>
    <w:link w:val="Heading4"/>
    <w:uiPriority w:val="9"/>
    <w:rsid w:val="00FC6708"/>
    <w:rPr>
      <w:rFonts w:asciiTheme="majorHAnsi" w:eastAsiaTheme="majorEastAsia" w:hAnsiTheme="majorHAnsi" w:cstheme="majorBidi"/>
      <w:i/>
      <w:iCs/>
      <w:color w:val="0F4761"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1966494">
      <w:bodyDiv w:val="1"/>
      <w:marLeft w:val="0"/>
      <w:marRight w:val="0"/>
      <w:marTop w:val="0"/>
      <w:marBottom w:val="0"/>
      <w:divBdr>
        <w:top w:val="none" w:sz="0" w:space="0" w:color="auto"/>
        <w:left w:val="none" w:sz="0" w:space="0" w:color="auto"/>
        <w:bottom w:val="none" w:sz="0" w:space="0" w:color="auto"/>
        <w:right w:val="none" w:sz="0" w:space="0" w:color="auto"/>
      </w:divBdr>
    </w:div>
    <w:div w:id="2134640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t.stonybrook.edu/services/softweb"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forms.gle/kHf9HwJEUUg5wfVj6" TargetMode="External"/><Relationship Id="rId4" Type="http://schemas.openxmlformats.org/officeDocument/2006/relationships/settings" Target="settings.xml"/><Relationship Id="rId9" Type="http://schemas.openxmlformats.org/officeDocument/2006/relationships/hyperlink" Target="https://forms.gle/TjWgEq66yb7oJtZ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AC2EAA-97AD-4B3F-9AFF-6972F2F46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3031</Words>
  <Characters>17282</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GUIDELINES FOR THE MCB PROPOSAL EXAMINATION</vt:lpstr>
    </vt:vector>
  </TitlesOfParts>
  <Company>SUNY Stony Brook</Company>
  <LinksUpToDate>false</LinksUpToDate>
  <CharactersWithSpaces>20273</CharactersWithSpaces>
  <SharedDoc>false</SharedDoc>
  <HLinks>
    <vt:vector size="18" baseType="variant">
      <vt:variant>
        <vt:i4>7405625</vt:i4>
      </vt:variant>
      <vt:variant>
        <vt:i4>6</vt:i4>
      </vt:variant>
      <vt:variant>
        <vt:i4>0</vt:i4>
      </vt:variant>
      <vt:variant>
        <vt:i4>5</vt:i4>
      </vt:variant>
      <vt:variant>
        <vt:lpwstr>https://forms.gle/kHf9HwJEUUg5wfVj6</vt:lpwstr>
      </vt:variant>
      <vt:variant>
        <vt:lpwstr/>
      </vt:variant>
      <vt:variant>
        <vt:i4>7602219</vt:i4>
      </vt:variant>
      <vt:variant>
        <vt:i4>3</vt:i4>
      </vt:variant>
      <vt:variant>
        <vt:i4>0</vt:i4>
      </vt:variant>
      <vt:variant>
        <vt:i4>5</vt:i4>
      </vt:variant>
      <vt:variant>
        <vt:lpwstr>https://forms.gle/TjWgEq66yb7oJtZ98</vt:lpwstr>
      </vt:variant>
      <vt:variant>
        <vt:lpwstr/>
      </vt:variant>
      <vt:variant>
        <vt:i4>6029313</vt:i4>
      </vt:variant>
      <vt:variant>
        <vt:i4>0</vt:i4>
      </vt:variant>
      <vt:variant>
        <vt:i4>0</vt:i4>
      </vt:variant>
      <vt:variant>
        <vt:i4>5</vt:i4>
      </vt:variant>
      <vt:variant>
        <vt:lpwstr>http://it.stonybrook.edu/services/softweb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GUIDELINES FOR THE MCB PROPOSAL EXAMINATION</dc:title>
  <dc:subject/>
  <dc:creator>Heather</dc:creator>
  <cp:keywords/>
  <cp:lastModifiedBy>Martha Furie</cp:lastModifiedBy>
  <cp:revision>2</cp:revision>
  <cp:lastPrinted>2007-05-17T15:25:00Z</cp:lastPrinted>
  <dcterms:created xsi:type="dcterms:W3CDTF">2026-04-17T15:27:00Z</dcterms:created>
  <dcterms:modified xsi:type="dcterms:W3CDTF">2026-04-17T15:27:00Z</dcterms:modified>
</cp:coreProperties>
</file>