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D668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06075CAE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637B2D4A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Graduate School</w:t>
      </w:r>
    </w:p>
    <w:p w14:paraId="078564ED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237D80F0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20C82A71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3A10EDD1" w14:textId="77777777" w:rsidR="00563D42" w:rsidRDefault="00563D42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</w:p>
    <w:p w14:paraId="368050AE" w14:textId="77777777" w:rsidR="00F14176" w:rsidRDefault="00F14176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>
        <w:t>Elucidating the Genetic A</w:t>
      </w:r>
      <w:r w:rsidR="001C5140">
        <w:t>rchitecture</w:t>
      </w:r>
      <w:r>
        <w:t xml:space="preserve"> and Evolution of Q</w:t>
      </w:r>
      <w:r w:rsidR="001C5140">
        <w:t>u</w:t>
      </w:r>
      <w:r>
        <w:t xml:space="preserve">antitative Traits in </w:t>
      </w:r>
    </w:p>
    <w:p w14:paraId="73A3F04F" w14:textId="77777777" w:rsidR="001C5140" w:rsidRDefault="00F14176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>
        <w:t>S</w:t>
      </w:r>
      <w:r w:rsidR="005D4FB3">
        <w:t>outhern African Populations</w:t>
      </w:r>
      <w:r>
        <w:t xml:space="preserve"> with Genomic Data</w:t>
      </w:r>
    </w:p>
    <w:p w14:paraId="73470361" w14:textId="77777777" w:rsidR="001C5140" w:rsidRPr="002E6079" w:rsidRDefault="001C5140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</w:p>
    <w:p w14:paraId="065983AC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2E6079">
        <w:t>By</w:t>
      </w:r>
    </w:p>
    <w:p w14:paraId="331D1276" w14:textId="77777777" w:rsidR="008260BA" w:rsidRPr="002E6079" w:rsidRDefault="00CF0C72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Meng Lin</w:t>
      </w:r>
    </w:p>
    <w:p w14:paraId="7D59FC73" w14:textId="77777777" w:rsidR="008F0C8A" w:rsidRDefault="00F14176" w:rsidP="00FB0A02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The g</w:t>
      </w:r>
      <w:r w:rsidR="006D3608">
        <w:rPr>
          <w:rFonts w:ascii="Garamond" w:hAnsi="Garamond"/>
          <w:szCs w:val="24"/>
        </w:rPr>
        <w:t>enetic</w:t>
      </w:r>
      <w:r w:rsidR="003F6663">
        <w:rPr>
          <w:rFonts w:ascii="Garamond" w:hAnsi="Garamond"/>
          <w:szCs w:val="24"/>
        </w:rPr>
        <w:t xml:space="preserve"> architect</w:t>
      </w:r>
      <w:r w:rsidR="000F0F18">
        <w:rPr>
          <w:rFonts w:ascii="Garamond" w:hAnsi="Garamond"/>
          <w:szCs w:val="24"/>
        </w:rPr>
        <w:t xml:space="preserve">ure of complex traits </w:t>
      </w:r>
      <w:r w:rsidR="00C70BB8">
        <w:rPr>
          <w:rFonts w:ascii="Garamond" w:hAnsi="Garamond"/>
          <w:szCs w:val="24"/>
        </w:rPr>
        <w:t>likely differ</w:t>
      </w:r>
      <w:r>
        <w:rPr>
          <w:rFonts w:ascii="Garamond" w:hAnsi="Garamond"/>
          <w:szCs w:val="24"/>
        </w:rPr>
        <w:t>s</w:t>
      </w:r>
      <w:r w:rsidR="00C70BB8">
        <w:rPr>
          <w:rFonts w:ascii="Garamond" w:hAnsi="Garamond"/>
          <w:szCs w:val="24"/>
        </w:rPr>
        <w:t xml:space="preserve"> </w:t>
      </w:r>
      <w:r w:rsidR="007E7AED">
        <w:rPr>
          <w:rFonts w:ascii="Garamond" w:hAnsi="Garamond"/>
          <w:szCs w:val="24"/>
        </w:rPr>
        <w:t xml:space="preserve">across </w:t>
      </w:r>
      <w:r>
        <w:rPr>
          <w:rFonts w:ascii="Garamond" w:hAnsi="Garamond"/>
          <w:szCs w:val="24"/>
        </w:rPr>
        <w:t xml:space="preserve">human </w:t>
      </w:r>
      <w:r w:rsidR="007E7AED">
        <w:rPr>
          <w:rFonts w:ascii="Garamond" w:hAnsi="Garamond"/>
          <w:szCs w:val="24"/>
        </w:rPr>
        <w:t>populations</w:t>
      </w:r>
      <w:r w:rsidR="008F7FE7">
        <w:rPr>
          <w:rFonts w:ascii="Garamond" w:hAnsi="Garamond"/>
          <w:szCs w:val="24"/>
        </w:rPr>
        <w:t>. Y</w:t>
      </w:r>
      <w:r w:rsidR="00F765D1">
        <w:rPr>
          <w:rFonts w:ascii="Garamond" w:hAnsi="Garamond"/>
          <w:szCs w:val="24"/>
        </w:rPr>
        <w:t xml:space="preserve">et the characterization </w:t>
      </w:r>
      <w:r w:rsidR="008F7FE7">
        <w:rPr>
          <w:rFonts w:ascii="Garamond" w:hAnsi="Garamond"/>
          <w:szCs w:val="24"/>
        </w:rPr>
        <w:t xml:space="preserve">of the underlying </w:t>
      </w:r>
      <w:r w:rsidR="00490EFA">
        <w:rPr>
          <w:rFonts w:ascii="Garamond" w:hAnsi="Garamond"/>
          <w:szCs w:val="24"/>
        </w:rPr>
        <w:t xml:space="preserve">genetic </w:t>
      </w:r>
      <w:r w:rsidR="008F7FE7">
        <w:rPr>
          <w:rFonts w:ascii="Garamond" w:hAnsi="Garamond"/>
          <w:szCs w:val="24"/>
        </w:rPr>
        <w:t>variants</w:t>
      </w:r>
      <w:r w:rsidR="00F765D1">
        <w:rPr>
          <w:rFonts w:ascii="Garamond" w:hAnsi="Garamond"/>
          <w:szCs w:val="24"/>
        </w:rPr>
        <w:t xml:space="preserve"> in populations outside of Europe is far from adequate. This </w:t>
      </w:r>
      <w:r w:rsidR="006B26B5">
        <w:rPr>
          <w:rFonts w:ascii="Garamond" w:hAnsi="Garamond"/>
          <w:szCs w:val="24"/>
        </w:rPr>
        <w:t>dissertation</w:t>
      </w:r>
      <w:r w:rsidR="00F765D1">
        <w:rPr>
          <w:rFonts w:ascii="Garamond" w:hAnsi="Garamond"/>
          <w:szCs w:val="24"/>
        </w:rPr>
        <w:t xml:space="preserve"> </w:t>
      </w:r>
      <w:r w:rsidR="00B2727F">
        <w:rPr>
          <w:rFonts w:ascii="Garamond" w:hAnsi="Garamond"/>
          <w:szCs w:val="24"/>
        </w:rPr>
        <w:t xml:space="preserve">focuses </w:t>
      </w:r>
      <w:r w:rsidR="00081A09">
        <w:rPr>
          <w:rFonts w:ascii="Garamond" w:hAnsi="Garamond"/>
          <w:szCs w:val="24"/>
        </w:rPr>
        <w:t xml:space="preserve">on skin pigmentation as a highly heritable model </w:t>
      </w:r>
      <w:r w:rsidR="00300473">
        <w:rPr>
          <w:rFonts w:ascii="Garamond" w:hAnsi="Garamond"/>
          <w:szCs w:val="24"/>
        </w:rPr>
        <w:t>phenotype</w:t>
      </w:r>
      <w:r w:rsidR="00081A09">
        <w:rPr>
          <w:rFonts w:ascii="Garamond" w:hAnsi="Garamond"/>
          <w:szCs w:val="24"/>
        </w:rPr>
        <w:t>, aiming to infer its</w:t>
      </w:r>
      <w:r w:rsidR="00F765D1">
        <w:rPr>
          <w:rFonts w:ascii="Garamond" w:hAnsi="Garamond"/>
          <w:szCs w:val="24"/>
        </w:rPr>
        <w:t xml:space="preserve"> complexity and </w:t>
      </w:r>
      <w:r w:rsidR="00B55622">
        <w:rPr>
          <w:rFonts w:ascii="Garamond" w:hAnsi="Garamond"/>
          <w:szCs w:val="24"/>
        </w:rPr>
        <w:t xml:space="preserve">adaptation in </w:t>
      </w:r>
      <w:r w:rsidR="00081A09">
        <w:rPr>
          <w:rFonts w:ascii="Garamond" w:hAnsi="Garamond"/>
          <w:szCs w:val="24"/>
        </w:rPr>
        <w:t xml:space="preserve">light skinned, </w:t>
      </w:r>
      <w:r w:rsidR="00AD45C4">
        <w:rPr>
          <w:rFonts w:ascii="Garamond" w:hAnsi="Garamond"/>
          <w:szCs w:val="24"/>
        </w:rPr>
        <w:t>endogamous,</w:t>
      </w:r>
      <w:r w:rsidR="00B55622">
        <w:rPr>
          <w:rFonts w:ascii="Garamond" w:hAnsi="Garamond"/>
          <w:szCs w:val="24"/>
        </w:rPr>
        <w:t xml:space="preserve"> </w:t>
      </w:r>
      <w:r w:rsidR="00AD45C4">
        <w:rPr>
          <w:rFonts w:ascii="Garamond" w:hAnsi="Garamond"/>
          <w:szCs w:val="24"/>
        </w:rPr>
        <w:t>and genetically diverse</w:t>
      </w:r>
      <w:r w:rsidR="00B55622">
        <w:rPr>
          <w:rFonts w:ascii="Garamond" w:hAnsi="Garamond"/>
          <w:szCs w:val="24"/>
        </w:rPr>
        <w:t xml:space="preserve"> KhoeSan </w:t>
      </w:r>
      <w:r w:rsidR="00BA7CFA">
        <w:rPr>
          <w:rFonts w:ascii="Garamond" w:hAnsi="Garamond"/>
          <w:szCs w:val="24"/>
        </w:rPr>
        <w:t>group</w:t>
      </w:r>
      <w:r w:rsidR="00B55622">
        <w:rPr>
          <w:rFonts w:ascii="Garamond" w:hAnsi="Garamond"/>
          <w:szCs w:val="24"/>
        </w:rPr>
        <w:t xml:space="preserve">s from South Africa. </w:t>
      </w:r>
      <w:r w:rsidR="00BA7CFA">
        <w:rPr>
          <w:rFonts w:ascii="Garamond" w:hAnsi="Garamond"/>
          <w:szCs w:val="24"/>
        </w:rPr>
        <w:t xml:space="preserve">Chapter 1 </w:t>
      </w:r>
      <w:r w:rsidR="00300473">
        <w:rPr>
          <w:rFonts w:ascii="Garamond" w:hAnsi="Garamond"/>
          <w:szCs w:val="24"/>
        </w:rPr>
        <w:t>demonstrates</w:t>
      </w:r>
      <w:r w:rsidR="00BA7CFA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the</w:t>
      </w:r>
      <w:r w:rsidR="00BA7CFA">
        <w:rPr>
          <w:rFonts w:ascii="Garamond" w:hAnsi="Garamond"/>
          <w:szCs w:val="24"/>
        </w:rPr>
        <w:t xml:space="preserve"> unexpected</w:t>
      </w:r>
      <w:r>
        <w:rPr>
          <w:rFonts w:ascii="Garamond" w:hAnsi="Garamond"/>
          <w:szCs w:val="24"/>
        </w:rPr>
        <w:t>ly</w:t>
      </w:r>
      <w:r w:rsidR="00BA7CFA">
        <w:rPr>
          <w:rFonts w:ascii="Garamond" w:hAnsi="Garamond"/>
          <w:szCs w:val="24"/>
        </w:rPr>
        <w:t xml:space="preserve"> high polygenicity </w:t>
      </w:r>
      <w:r>
        <w:rPr>
          <w:rFonts w:ascii="Garamond" w:hAnsi="Garamond"/>
          <w:szCs w:val="24"/>
        </w:rPr>
        <w:t>of pigmentation</w:t>
      </w:r>
      <w:r w:rsidR="00300473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by assaying genome-wide </w:t>
      </w:r>
      <w:r w:rsidR="00300473">
        <w:rPr>
          <w:rFonts w:ascii="Garamond" w:hAnsi="Garamond"/>
          <w:szCs w:val="24"/>
        </w:rPr>
        <w:t>array, exome,</w:t>
      </w:r>
      <w:r>
        <w:rPr>
          <w:rFonts w:ascii="Garamond" w:hAnsi="Garamond"/>
          <w:szCs w:val="24"/>
        </w:rPr>
        <w:t xml:space="preserve"> and high coverage resequencing data with</w:t>
      </w:r>
      <w:r w:rsidR="00782D9F">
        <w:rPr>
          <w:rFonts w:ascii="Garamond" w:hAnsi="Garamond"/>
          <w:szCs w:val="24"/>
        </w:rPr>
        <w:t xml:space="preserve"> </w:t>
      </w:r>
      <w:r w:rsidR="00300473">
        <w:rPr>
          <w:rFonts w:ascii="Garamond" w:hAnsi="Garamond"/>
          <w:szCs w:val="24"/>
        </w:rPr>
        <w:t>paired quantitative pigmentation measurement</w:t>
      </w:r>
      <w:r>
        <w:rPr>
          <w:rFonts w:ascii="Garamond" w:hAnsi="Garamond"/>
          <w:szCs w:val="24"/>
        </w:rPr>
        <w:t>s.</w:t>
      </w:r>
      <w:r w:rsidR="00300473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B</w:t>
      </w:r>
      <w:r w:rsidR="00300473">
        <w:rPr>
          <w:rFonts w:ascii="Garamond" w:hAnsi="Garamond"/>
          <w:szCs w:val="24"/>
        </w:rPr>
        <w:t xml:space="preserve">oth canonical and non-canonical </w:t>
      </w:r>
      <w:r w:rsidR="000E1FAF">
        <w:rPr>
          <w:rFonts w:ascii="Garamond" w:hAnsi="Garamond"/>
          <w:szCs w:val="24"/>
        </w:rPr>
        <w:t>pigmentation loci</w:t>
      </w:r>
      <w:r>
        <w:rPr>
          <w:rFonts w:ascii="Garamond" w:hAnsi="Garamond"/>
          <w:szCs w:val="24"/>
        </w:rPr>
        <w:t xml:space="preserve"> are associated with variation in the KhoeSan. Previously discovered</w:t>
      </w:r>
      <w:r w:rsidR="00300473">
        <w:rPr>
          <w:rFonts w:ascii="Garamond" w:hAnsi="Garamond"/>
          <w:szCs w:val="24"/>
        </w:rPr>
        <w:t xml:space="preserve"> pigmentation loci </w:t>
      </w:r>
      <w:r w:rsidR="00C85BEE">
        <w:rPr>
          <w:rFonts w:ascii="Garamond" w:hAnsi="Garamond"/>
          <w:szCs w:val="24"/>
        </w:rPr>
        <w:t xml:space="preserve">only </w:t>
      </w:r>
      <w:r w:rsidR="000E1FAF">
        <w:rPr>
          <w:rFonts w:ascii="Garamond" w:hAnsi="Garamond"/>
          <w:szCs w:val="24"/>
        </w:rPr>
        <w:t xml:space="preserve">explain </w:t>
      </w:r>
      <w:r w:rsidR="005D5555">
        <w:rPr>
          <w:rFonts w:ascii="Garamond" w:hAnsi="Garamond"/>
          <w:szCs w:val="24"/>
        </w:rPr>
        <w:t>a small fraction</w:t>
      </w:r>
      <w:r w:rsidR="000E1FAF">
        <w:rPr>
          <w:rFonts w:ascii="Garamond" w:hAnsi="Garamond"/>
          <w:szCs w:val="24"/>
        </w:rPr>
        <w:t xml:space="preserve"> o</w:t>
      </w:r>
      <w:r>
        <w:rPr>
          <w:rFonts w:ascii="Garamond" w:hAnsi="Garamond"/>
          <w:szCs w:val="24"/>
        </w:rPr>
        <w:t>f the total phenotypic variance,</w:t>
      </w:r>
      <w:r w:rsidR="000E1FAF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but the largest effect variant</w:t>
      </w:r>
      <w:r w:rsidR="000E1FAF">
        <w:rPr>
          <w:rFonts w:ascii="Garamond" w:hAnsi="Garamond"/>
          <w:szCs w:val="24"/>
        </w:rPr>
        <w:t xml:space="preserve"> (rs1426654) </w:t>
      </w:r>
      <w:r>
        <w:rPr>
          <w:rFonts w:ascii="Garamond" w:hAnsi="Garamond"/>
          <w:szCs w:val="24"/>
        </w:rPr>
        <w:t xml:space="preserve">in </w:t>
      </w:r>
      <w:r w:rsidRPr="006B26B5">
        <w:rPr>
          <w:rFonts w:ascii="Garamond" w:hAnsi="Garamond"/>
          <w:i/>
          <w:szCs w:val="24"/>
        </w:rPr>
        <w:t>SLC24A5</w:t>
      </w:r>
      <w:r>
        <w:rPr>
          <w:rFonts w:ascii="Garamond" w:hAnsi="Garamond"/>
          <w:szCs w:val="24"/>
        </w:rPr>
        <w:t xml:space="preserve"> </w:t>
      </w:r>
      <w:r w:rsidR="000E1FAF">
        <w:rPr>
          <w:rFonts w:ascii="Garamond" w:hAnsi="Garamond"/>
          <w:szCs w:val="24"/>
        </w:rPr>
        <w:t xml:space="preserve">has a relatively high heritability </w:t>
      </w:r>
      <w:r w:rsidR="006B26B5">
        <w:rPr>
          <w:rFonts w:ascii="Garamond" w:hAnsi="Garamond"/>
          <w:szCs w:val="24"/>
        </w:rPr>
        <w:t xml:space="preserve">of </w:t>
      </w:r>
      <w:r w:rsidR="000E1FAF">
        <w:rPr>
          <w:rFonts w:ascii="Garamond" w:hAnsi="Garamond"/>
          <w:szCs w:val="24"/>
        </w:rPr>
        <w:t xml:space="preserve">~15%. </w:t>
      </w:r>
      <w:r w:rsidR="00782D9F">
        <w:rPr>
          <w:rFonts w:ascii="Garamond" w:hAnsi="Garamond"/>
          <w:szCs w:val="24"/>
        </w:rPr>
        <w:t xml:space="preserve">Chapter 2 details the evolutionary insight between </w:t>
      </w:r>
      <w:r w:rsidR="00BD3B9E">
        <w:rPr>
          <w:rFonts w:ascii="Garamond" w:hAnsi="Garamond"/>
          <w:szCs w:val="24"/>
        </w:rPr>
        <w:t xml:space="preserve">the </w:t>
      </w:r>
      <w:r>
        <w:rPr>
          <w:rFonts w:ascii="Garamond" w:hAnsi="Garamond"/>
          <w:szCs w:val="24"/>
        </w:rPr>
        <w:t>frequency</w:t>
      </w:r>
      <w:r w:rsidR="00BD3B9E">
        <w:rPr>
          <w:rFonts w:ascii="Garamond" w:hAnsi="Garamond"/>
          <w:szCs w:val="24"/>
        </w:rPr>
        <w:t xml:space="preserve"> of </w:t>
      </w:r>
      <w:r>
        <w:rPr>
          <w:rFonts w:ascii="Garamond" w:hAnsi="Garamond"/>
          <w:szCs w:val="24"/>
        </w:rPr>
        <w:t xml:space="preserve">this </w:t>
      </w:r>
      <w:r w:rsidRPr="006B26B5">
        <w:rPr>
          <w:rFonts w:ascii="Garamond" w:hAnsi="Garamond"/>
          <w:i/>
          <w:szCs w:val="24"/>
        </w:rPr>
        <w:t>SLC24A5</w:t>
      </w:r>
      <w:r>
        <w:rPr>
          <w:rFonts w:ascii="Garamond" w:hAnsi="Garamond"/>
          <w:szCs w:val="24"/>
        </w:rPr>
        <w:t xml:space="preserve"> </w:t>
      </w:r>
      <w:r w:rsidR="00782D9F">
        <w:rPr>
          <w:rFonts w:ascii="Garamond" w:hAnsi="Garamond"/>
          <w:szCs w:val="24"/>
        </w:rPr>
        <w:t xml:space="preserve">allele and </w:t>
      </w:r>
      <w:r w:rsidR="00575668">
        <w:rPr>
          <w:rFonts w:ascii="Garamond" w:hAnsi="Garamond"/>
          <w:szCs w:val="24"/>
        </w:rPr>
        <w:t xml:space="preserve">the </w:t>
      </w:r>
      <w:r w:rsidR="00782D9F">
        <w:rPr>
          <w:rFonts w:ascii="Garamond" w:hAnsi="Garamond"/>
          <w:szCs w:val="24"/>
        </w:rPr>
        <w:t>light skin</w:t>
      </w:r>
      <w:r w:rsidR="005D5555">
        <w:rPr>
          <w:rFonts w:ascii="Garamond" w:hAnsi="Garamond"/>
          <w:szCs w:val="24"/>
        </w:rPr>
        <w:t>ned</w:t>
      </w:r>
      <w:r w:rsidR="00782D9F">
        <w:rPr>
          <w:rFonts w:ascii="Garamond" w:hAnsi="Garamond"/>
          <w:szCs w:val="24"/>
        </w:rPr>
        <w:t xml:space="preserve"> phenotype</w:t>
      </w:r>
      <w:r w:rsidR="00BD3B9E">
        <w:rPr>
          <w:rFonts w:ascii="Garamond" w:hAnsi="Garamond"/>
          <w:szCs w:val="24"/>
        </w:rPr>
        <w:t xml:space="preserve"> in KhoeSan</w:t>
      </w:r>
      <w:r w:rsidR="000E5A5C">
        <w:rPr>
          <w:rFonts w:ascii="Garamond" w:hAnsi="Garamond"/>
          <w:szCs w:val="24"/>
        </w:rPr>
        <w:t>. With simulations from a 4-population demographic model with selection,</w:t>
      </w:r>
      <w:r w:rsidR="00782D9F">
        <w:rPr>
          <w:rFonts w:ascii="Garamond" w:hAnsi="Garamond"/>
          <w:szCs w:val="24"/>
        </w:rPr>
        <w:t xml:space="preserve"> </w:t>
      </w:r>
      <w:r w:rsidR="000E5A5C">
        <w:rPr>
          <w:rFonts w:ascii="Garamond" w:hAnsi="Garamond"/>
          <w:szCs w:val="24"/>
        </w:rPr>
        <w:t>I show</w:t>
      </w:r>
      <w:r w:rsidR="00782D9F">
        <w:rPr>
          <w:rFonts w:ascii="Garamond" w:hAnsi="Garamond"/>
          <w:szCs w:val="24"/>
        </w:rPr>
        <w:t xml:space="preserve"> that </w:t>
      </w:r>
      <w:r w:rsidR="00575668">
        <w:rPr>
          <w:rFonts w:ascii="Garamond" w:hAnsi="Garamond"/>
          <w:szCs w:val="24"/>
        </w:rPr>
        <w:t>the</w:t>
      </w:r>
      <w:r>
        <w:rPr>
          <w:rFonts w:ascii="Garamond" w:hAnsi="Garamond"/>
          <w:szCs w:val="24"/>
        </w:rPr>
        <w:t xml:space="preserve"> common</w:t>
      </w:r>
      <w:r w:rsidR="000E5A5C">
        <w:rPr>
          <w:rFonts w:ascii="Garamond" w:hAnsi="Garamond"/>
          <w:szCs w:val="24"/>
        </w:rPr>
        <w:t xml:space="preserve"> haplotype </w:t>
      </w:r>
      <w:r>
        <w:rPr>
          <w:rFonts w:ascii="Garamond" w:hAnsi="Garamond"/>
          <w:szCs w:val="24"/>
        </w:rPr>
        <w:t xml:space="preserve">is </w:t>
      </w:r>
      <w:r w:rsidR="000E5A5C">
        <w:rPr>
          <w:rFonts w:ascii="Garamond" w:hAnsi="Garamond"/>
          <w:szCs w:val="24"/>
        </w:rPr>
        <w:t>shared</w:t>
      </w:r>
      <w:r>
        <w:rPr>
          <w:rFonts w:ascii="Garamond" w:hAnsi="Garamond"/>
          <w:szCs w:val="24"/>
        </w:rPr>
        <w:t xml:space="preserve"> identically by descent</w:t>
      </w:r>
      <w:r w:rsidR="000E5A5C">
        <w:rPr>
          <w:rFonts w:ascii="Garamond" w:hAnsi="Garamond"/>
          <w:szCs w:val="24"/>
        </w:rPr>
        <w:t xml:space="preserve"> with Europeans</w:t>
      </w:r>
      <w:r>
        <w:rPr>
          <w:rFonts w:ascii="Garamond" w:hAnsi="Garamond"/>
          <w:szCs w:val="24"/>
        </w:rPr>
        <w:t>.</w:t>
      </w:r>
      <w:r w:rsidR="000E5A5C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R</w:t>
      </w:r>
      <w:r w:rsidR="005D5555">
        <w:rPr>
          <w:rFonts w:ascii="Garamond" w:hAnsi="Garamond"/>
          <w:szCs w:val="24"/>
        </w:rPr>
        <w:t xml:space="preserve">ecent </w:t>
      </w:r>
      <w:r>
        <w:rPr>
          <w:rFonts w:ascii="Garamond" w:hAnsi="Garamond"/>
          <w:szCs w:val="24"/>
        </w:rPr>
        <w:t>migration</w:t>
      </w:r>
      <w:r w:rsidR="005D5555">
        <w:rPr>
          <w:rFonts w:ascii="Garamond" w:hAnsi="Garamond"/>
          <w:szCs w:val="24"/>
        </w:rPr>
        <w:t xml:space="preserve"> introduced</w:t>
      </w:r>
      <w:r>
        <w:rPr>
          <w:rFonts w:ascii="Garamond" w:hAnsi="Garamond"/>
          <w:szCs w:val="24"/>
        </w:rPr>
        <w:t xml:space="preserve"> the</w:t>
      </w:r>
      <w:r w:rsidR="005D5555">
        <w:rPr>
          <w:rFonts w:ascii="Garamond" w:hAnsi="Garamond"/>
          <w:szCs w:val="24"/>
        </w:rPr>
        <w:t xml:space="preserve"> haplotype</w:t>
      </w:r>
      <w:r w:rsidR="009F29D2">
        <w:rPr>
          <w:rFonts w:ascii="Garamond" w:hAnsi="Garamond"/>
          <w:szCs w:val="24"/>
        </w:rPr>
        <w:t xml:space="preserve"> into southern Africa</w:t>
      </w:r>
      <w:r w:rsidR="00575668">
        <w:rPr>
          <w:rFonts w:ascii="Garamond" w:hAnsi="Garamond"/>
          <w:szCs w:val="24"/>
        </w:rPr>
        <w:t xml:space="preserve"> via</w:t>
      </w:r>
      <w:r w:rsidR="005D5555">
        <w:rPr>
          <w:rFonts w:ascii="Garamond" w:hAnsi="Garamond"/>
          <w:szCs w:val="24"/>
        </w:rPr>
        <w:t xml:space="preserve"> </w:t>
      </w:r>
      <w:r w:rsidR="00575668">
        <w:rPr>
          <w:rFonts w:ascii="Garamond" w:hAnsi="Garamond"/>
          <w:szCs w:val="24"/>
        </w:rPr>
        <w:t>‘</w:t>
      </w:r>
      <w:r w:rsidR="009F29D2">
        <w:rPr>
          <w:rFonts w:ascii="Garamond" w:hAnsi="Garamond"/>
          <w:szCs w:val="24"/>
        </w:rPr>
        <w:t>back to Africa</w:t>
      </w:r>
      <w:r w:rsidR="00575668">
        <w:rPr>
          <w:rFonts w:ascii="Garamond" w:hAnsi="Garamond"/>
          <w:szCs w:val="24"/>
        </w:rPr>
        <w:t>’</w:t>
      </w:r>
      <w:r w:rsidR="009F29D2">
        <w:rPr>
          <w:rFonts w:ascii="Garamond" w:hAnsi="Garamond"/>
          <w:szCs w:val="24"/>
        </w:rPr>
        <w:t xml:space="preserve"> gene flow</w:t>
      </w:r>
      <w:r w:rsidR="005D5555">
        <w:rPr>
          <w:rFonts w:ascii="Garamond" w:hAnsi="Garamond"/>
          <w:szCs w:val="24"/>
        </w:rPr>
        <w:t xml:space="preserve"> about 2000 years ago</w:t>
      </w:r>
      <w:r w:rsidR="000E5A5C">
        <w:rPr>
          <w:rFonts w:ascii="Garamond" w:hAnsi="Garamond"/>
          <w:szCs w:val="24"/>
        </w:rPr>
        <w:t>.</w:t>
      </w:r>
      <w:r w:rsidR="009F29D2">
        <w:rPr>
          <w:rFonts w:ascii="Garamond" w:hAnsi="Garamond"/>
          <w:szCs w:val="24"/>
        </w:rPr>
        <w:t xml:space="preserve"> The frequency of the causal allele is consistent with strong subsequent positive selection, on the order of a ~0.05 selection coefficient. This example is among the strongest selective sweeps discovered in </w:t>
      </w:r>
      <w:r w:rsidR="00575668">
        <w:rPr>
          <w:rFonts w:ascii="Garamond" w:hAnsi="Garamond"/>
          <w:szCs w:val="24"/>
        </w:rPr>
        <w:t xml:space="preserve">the </w:t>
      </w:r>
      <w:r w:rsidR="009F29D2">
        <w:rPr>
          <w:rFonts w:ascii="Garamond" w:hAnsi="Garamond"/>
          <w:szCs w:val="24"/>
        </w:rPr>
        <w:t xml:space="preserve">human </w:t>
      </w:r>
      <w:r w:rsidR="00575668">
        <w:rPr>
          <w:rFonts w:ascii="Garamond" w:hAnsi="Garamond"/>
          <w:szCs w:val="24"/>
        </w:rPr>
        <w:t>genome</w:t>
      </w:r>
      <w:r w:rsidR="009F29D2">
        <w:rPr>
          <w:rFonts w:ascii="Garamond" w:hAnsi="Garamond"/>
          <w:szCs w:val="24"/>
        </w:rPr>
        <w:t>.</w:t>
      </w:r>
      <w:r w:rsidR="000E5A5C">
        <w:rPr>
          <w:rFonts w:ascii="Garamond" w:hAnsi="Garamond"/>
          <w:szCs w:val="24"/>
        </w:rPr>
        <w:t xml:space="preserve"> In Chapter 3, I prop</w:t>
      </w:r>
      <w:r w:rsidR="00405CD2">
        <w:rPr>
          <w:rFonts w:ascii="Garamond" w:hAnsi="Garamond"/>
          <w:szCs w:val="24"/>
        </w:rPr>
        <w:t xml:space="preserve">ose a novel approach to </w:t>
      </w:r>
      <w:r w:rsidR="00374585">
        <w:rPr>
          <w:rFonts w:ascii="Garamond" w:hAnsi="Garamond"/>
          <w:szCs w:val="24"/>
        </w:rPr>
        <w:t>calculate statistical power when ancestry affects</w:t>
      </w:r>
      <w:r w:rsidR="000E5A5C">
        <w:rPr>
          <w:rFonts w:ascii="Garamond" w:hAnsi="Garamond"/>
          <w:szCs w:val="24"/>
        </w:rPr>
        <w:t xml:space="preserve"> complex diseases. The</w:t>
      </w:r>
      <w:r w:rsidR="009D3200">
        <w:rPr>
          <w:rFonts w:ascii="Garamond" w:hAnsi="Garamond"/>
          <w:szCs w:val="24"/>
        </w:rPr>
        <w:t xml:space="preserve"> simulation-based</w:t>
      </w:r>
      <w:r w:rsidR="000E5A5C">
        <w:rPr>
          <w:rFonts w:ascii="Garamond" w:hAnsi="Garamond"/>
          <w:szCs w:val="24"/>
        </w:rPr>
        <w:t xml:space="preserve"> pipeline is developed as an easy and fast applicatio</w:t>
      </w:r>
      <w:r w:rsidR="00C1023E">
        <w:rPr>
          <w:rFonts w:ascii="Garamond" w:hAnsi="Garamond"/>
          <w:szCs w:val="24"/>
        </w:rPr>
        <w:t xml:space="preserve">n </w:t>
      </w:r>
      <w:r>
        <w:rPr>
          <w:rFonts w:ascii="Garamond" w:hAnsi="Garamond"/>
          <w:szCs w:val="24"/>
        </w:rPr>
        <w:t>for</w:t>
      </w:r>
      <w:r w:rsidR="000E5A5C">
        <w:rPr>
          <w:rFonts w:ascii="Garamond" w:hAnsi="Garamond"/>
          <w:szCs w:val="24"/>
        </w:rPr>
        <w:t xml:space="preserve"> </w:t>
      </w:r>
      <w:r w:rsidR="00C1023E">
        <w:rPr>
          <w:rFonts w:ascii="Garamond" w:hAnsi="Garamond"/>
          <w:szCs w:val="24"/>
        </w:rPr>
        <w:t xml:space="preserve">estimating statistical power </w:t>
      </w:r>
      <w:r>
        <w:rPr>
          <w:rFonts w:ascii="Garamond" w:hAnsi="Garamond"/>
          <w:szCs w:val="24"/>
        </w:rPr>
        <w:t>in</w:t>
      </w:r>
      <w:r w:rsidR="00374585">
        <w:rPr>
          <w:rFonts w:ascii="Garamond" w:hAnsi="Garamond"/>
          <w:szCs w:val="24"/>
        </w:rPr>
        <w:t xml:space="preserve"> complex disease studies for</w:t>
      </w:r>
      <w:r w:rsidR="00C1023E">
        <w:rPr>
          <w:rFonts w:ascii="Garamond" w:hAnsi="Garamond"/>
          <w:szCs w:val="24"/>
        </w:rPr>
        <w:t xml:space="preserve"> admixed populations,</w:t>
      </w:r>
      <w:r>
        <w:rPr>
          <w:rFonts w:ascii="Garamond" w:hAnsi="Garamond"/>
          <w:szCs w:val="24"/>
        </w:rPr>
        <w:t xml:space="preserve"> assuming</w:t>
      </w:r>
      <w:r w:rsidR="00C1023E">
        <w:rPr>
          <w:rFonts w:ascii="Garamond" w:hAnsi="Garamond"/>
          <w:szCs w:val="24"/>
        </w:rPr>
        <w:t xml:space="preserve"> ancestry proportions and incidence rates.  </w:t>
      </w:r>
      <w:r>
        <w:rPr>
          <w:rFonts w:ascii="Garamond" w:hAnsi="Garamond"/>
          <w:szCs w:val="24"/>
        </w:rPr>
        <w:t>Together,</w:t>
      </w:r>
      <w:r w:rsidR="007934E1">
        <w:rPr>
          <w:rFonts w:ascii="Garamond" w:hAnsi="Garamond"/>
          <w:szCs w:val="24"/>
        </w:rPr>
        <w:t xml:space="preserve"> the chapters provide a framework of human complex trait study set in a more complicated, admixed background.</w:t>
      </w:r>
    </w:p>
    <w:p w14:paraId="0036C1D7" w14:textId="77777777" w:rsidR="007D4EFF" w:rsidRDefault="007D4EFF" w:rsidP="009F29D2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jc w:val="both"/>
        <w:rPr>
          <w:rFonts w:ascii="Garamond" w:hAnsi="Garamond"/>
          <w:szCs w:val="24"/>
        </w:rPr>
      </w:pPr>
    </w:p>
    <w:p w14:paraId="4FB70489" w14:textId="77777777" w:rsidR="007D4EFF" w:rsidRPr="002E6079" w:rsidRDefault="007D4EFF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szCs w:val="24"/>
        </w:rPr>
      </w:pPr>
    </w:p>
    <w:p w14:paraId="3B35D4C9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r w:rsidR="00C24DC6" w:rsidRPr="002E6079">
        <w:t xml:space="preserve">: </w:t>
      </w:r>
      <w:r w:rsidR="00226837" w:rsidRPr="002E6079">
        <w:t xml:space="preserve"> </w:t>
      </w:r>
      <w:r w:rsidR="00DD641C">
        <w:t>December 8</w:t>
      </w:r>
      <w:r w:rsidR="00DD641C" w:rsidRPr="00DD641C">
        <w:rPr>
          <w:vertAlign w:val="superscript"/>
        </w:rPr>
        <w:t>th</w:t>
      </w:r>
      <w:r w:rsidR="007D4EFF" w:rsidRPr="002E6079">
        <w:t>,</w:t>
      </w:r>
      <w:r w:rsidR="00DD641C">
        <w:t xml:space="preserve"> 2017</w:t>
      </w:r>
      <w:r w:rsidRPr="002E6079">
        <w:tab/>
      </w:r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Pr="002E6079">
        <w:rPr>
          <w:b/>
        </w:rPr>
        <w:t>Program</w:t>
      </w:r>
      <w:r w:rsidRPr="002E6079">
        <w:t xml:space="preserve">: </w:t>
      </w:r>
      <w:r w:rsidR="00DD641C">
        <w:t>Graduate Program in Genetics</w:t>
      </w:r>
    </w:p>
    <w:p w14:paraId="1B310328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DD641C">
        <w:t>10:00 a.m.</w:t>
      </w:r>
      <w:r w:rsidR="00DD641C">
        <w:tab/>
      </w:r>
      <w:r w:rsidR="00DD641C">
        <w:tab/>
      </w:r>
      <w:r w:rsidR="00D03977" w:rsidRPr="002E6079">
        <w:t xml:space="preserve">            </w:t>
      </w:r>
      <w:r w:rsidRPr="002E6079">
        <w:t xml:space="preserve">     </w:t>
      </w:r>
      <w:r w:rsidR="00644903" w:rsidRPr="002E6079">
        <w:t xml:space="preserve">  </w:t>
      </w:r>
      <w:r w:rsidRPr="002E6079">
        <w:t xml:space="preserve"> </w:t>
      </w:r>
      <w:r w:rsidRPr="002E6079">
        <w:rPr>
          <w:b/>
        </w:rPr>
        <w:t>Dissertation Advisor</w:t>
      </w:r>
      <w:r w:rsidRPr="002E6079">
        <w:t xml:space="preserve">: </w:t>
      </w:r>
      <w:r w:rsidR="00DD641C">
        <w:t>Brenna Henn</w:t>
      </w:r>
      <w:r w:rsidRPr="002E6079">
        <w:t xml:space="preserve"> </w:t>
      </w:r>
    </w:p>
    <w:p w14:paraId="4252CABB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DB2869">
        <w:t>N-503 Social and Behavioral Sciences</w:t>
      </w:r>
    </w:p>
    <w:sectPr w:rsidR="008260BA" w:rsidRPr="002E6079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546C"/>
    <w:rsid w:val="000641B9"/>
    <w:rsid w:val="00081A09"/>
    <w:rsid w:val="000E1FAF"/>
    <w:rsid w:val="000E5A5C"/>
    <w:rsid w:val="000F0F18"/>
    <w:rsid w:val="001415CF"/>
    <w:rsid w:val="001737C1"/>
    <w:rsid w:val="001C5140"/>
    <w:rsid w:val="00226837"/>
    <w:rsid w:val="00294E27"/>
    <w:rsid w:val="002E6079"/>
    <w:rsid w:val="00300473"/>
    <w:rsid w:val="00374585"/>
    <w:rsid w:val="003942A8"/>
    <w:rsid w:val="003F6663"/>
    <w:rsid w:val="00405CD2"/>
    <w:rsid w:val="00470BC9"/>
    <w:rsid w:val="00490EFA"/>
    <w:rsid w:val="004B5209"/>
    <w:rsid w:val="00563D42"/>
    <w:rsid w:val="00575668"/>
    <w:rsid w:val="005D4FB3"/>
    <w:rsid w:val="005D5555"/>
    <w:rsid w:val="005E7C2F"/>
    <w:rsid w:val="00644903"/>
    <w:rsid w:val="00667ABC"/>
    <w:rsid w:val="006B26B5"/>
    <w:rsid w:val="006B6363"/>
    <w:rsid w:val="006D3608"/>
    <w:rsid w:val="006F3ED9"/>
    <w:rsid w:val="0070558B"/>
    <w:rsid w:val="007343A1"/>
    <w:rsid w:val="00782D9F"/>
    <w:rsid w:val="00786FF6"/>
    <w:rsid w:val="007934E1"/>
    <w:rsid w:val="007D4EFF"/>
    <w:rsid w:val="007E7151"/>
    <w:rsid w:val="007E7AED"/>
    <w:rsid w:val="007F2951"/>
    <w:rsid w:val="00817351"/>
    <w:rsid w:val="008260BA"/>
    <w:rsid w:val="00874AB5"/>
    <w:rsid w:val="008F0C8A"/>
    <w:rsid w:val="008F7FE7"/>
    <w:rsid w:val="00976EB2"/>
    <w:rsid w:val="009D3200"/>
    <w:rsid w:val="009D4D92"/>
    <w:rsid w:val="009F29D2"/>
    <w:rsid w:val="00A57895"/>
    <w:rsid w:val="00AD45C4"/>
    <w:rsid w:val="00B2727F"/>
    <w:rsid w:val="00B4168D"/>
    <w:rsid w:val="00B55622"/>
    <w:rsid w:val="00BA7CFA"/>
    <w:rsid w:val="00BD3B9E"/>
    <w:rsid w:val="00C1023E"/>
    <w:rsid w:val="00C24DC6"/>
    <w:rsid w:val="00C70BB8"/>
    <w:rsid w:val="00C85BEE"/>
    <w:rsid w:val="00CC035C"/>
    <w:rsid w:val="00CC7774"/>
    <w:rsid w:val="00CF0C72"/>
    <w:rsid w:val="00D03977"/>
    <w:rsid w:val="00D31445"/>
    <w:rsid w:val="00DB2869"/>
    <w:rsid w:val="00DD641C"/>
    <w:rsid w:val="00E13559"/>
    <w:rsid w:val="00E36125"/>
    <w:rsid w:val="00E36EF0"/>
    <w:rsid w:val="00EA3E0F"/>
    <w:rsid w:val="00EB6FE1"/>
    <w:rsid w:val="00F14176"/>
    <w:rsid w:val="00F54A70"/>
    <w:rsid w:val="00F65431"/>
    <w:rsid w:val="00F75BE2"/>
    <w:rsid w:val="00F765D1"/>
    <w:rsid w:val="00FB0A02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D90E4"/>
  <w14:defaultImageDpi w14:val="32767"/>
  <w15:chartTrackingRefBased/>
  <w15:docId w15:val="{23703C74-F2F4-441B-B19C-FE99C214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character" w:styleId="Strong">
    <w:name w:val="Strong"/>
    <w:qFormat/>
    <w:rsid w:val="00F75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56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2026-04-17T17:41:00Z</dcterms:created>
  <dcterms:modified xsi:type="dcterms:W3CDTF">2026-04-17T17:41:00Z</dcterms:modified>
</cp:coreProperties>
</file>