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45BE" w14:textId="77777777" w:rsidR="008260BA" w:rsidRDefault="008260BA" w:rsidP="00464CFB">
      <w:pPr>
        <w:pStyle w:val="BodyText"/>
        <w:pBdr>
          <w:top w:val="single" w:sz="2" w:space="0" w:color="auto" w:shadow="1"/>
          <w:left w:val="single" w:sz="2" w:space="4" w:color="auto" w:shadow="1"/>
          <w:bottom w:val="single" w:sz="2" w:space="0" w:color="auto" w:shadow="1"/>
          <w:right w:val="single" w:sz="2" w:space="11" w:color="auto" w:shadow="1"/>
        </w:pBdr>
        <w:ind w:firstLine="360"/>
        <w:jc w:val="center"/>
        <w:rPr>
          <w:b/>
          <w:sz w:val="32"/>
          <w:szCs w:val="32"/>
        </w:rPr>
      </w:pPr>
    </w:p>
    <w:p w14:paraId="009F71A7" w14:textId="77777777" w:rsidR="008260BA" w:rsidRDefault="008260BA" w:rsidP="00464CFB">
      <w:pPr>
        <w:pStyle w:val="BodyText"/>
        <w:pBdr>
          <w:top w:val="single" w:sz="2" w:space="0" w:color="auto" w:shadow="1"/>
          <w:left w:val="single" w:sz="2" w:space="4" w:color="auto" w:shadow="1"/>
          <w:bottom w:val="single" w:sz="2" w:space="0" w:color="auto" w:shadow="1"/>
          <w:right w:val="single" w:sz="2" w:space="11" w:color="auto" w:shadow="1"/>
        </w:pBdr>
        <w:ind w:firstLine="360"/>
        <w:jc w:val="center"/>
        <w:rPr>
          <w:b/>
          <w:sz w:val="32"/>
          <w:szCs w:val="32"/>
        </w:rPr>
      </w:pPr>
      <w:r>
        <w:rPr>
          <w:b/>
          <w:sz w:val="32"/>
          <w:szCs w:val="32"/>
        </w:rPr>
        <w:t>Stony Brook University</w:t>
      </w:r>
    </w:p>
    <w:p w14:paraId="7FD7CF3B" w14:textId="77777777" w:rsidR="008260BA" w:rsidRDefault="008260BA" w:rsidP="00464CFB">
      <w:pPr>
        <w:pStyle w:val="BodyText"/>
        <w:pBdr>
          <w:top w:val="single" w:sz="2" w:space="0" w:color="auto" w:shadow="1"/>
          <w:left w:val="single" w:sz="2" w:space="4" w:color="auto" w:shadow="1"/>
          <w:bottom w:val="single" w:sz="2" w:space="0" w:color="auto" w:shadow="1"/>
          <w:right w:val="single" w:sz="2" w:space="11" w:color="auto" w:shadow="1"/>
        </w:pBdr>
        <w:ind w:firstLine="360"/>
        <w:jc w:val="center"/>
        <w:rPr>
          <w:b/>
          <w:sz w:val="32"/>
          <w:szCs w:val="32"/>
        </w:rPr>
      </w:pPr>
      <w:r>
        <w:rPr>
          <w:b/>
          <w:sz w:val="32"/>
          <w:szCs w:val="32"/>
        </w:rPr>
        <w:t>The Graduate School</w:t>
      </w:r>
    </w:p>
    <w:p w14:paraId="15361A26" w14:textId="77777777" w:rsidR="008260BA" w:rsidRDefault="008260BA" w:rsidP="00464CFB">
      <w:pPr>
        <w:pStyle w:val="BodyText"/>
        <w:pBdr>
          <w:top w:val="single" w:sz="2" w:space="0" w:color="auto" w:shadow="1"/>
          <w:left w:val="single" w:sz="2" w:space="4" w:color="auto" w:shadow="1"/>
          <w:bottom w:val="single" w:sz="2" w:space="0" w:color="auto" w:shadow="1"/>
          <w:right w:val="single" w:sz="2" w:space="11" w:color="auto" w:shadow="1"/>
        </w:pBdr>
        <w:ind w:firstLine="360"/>
        <w:jc w:val="center"/>
        <w:rPr>
          <w:rFonts w:ascii="Garamond" w:hAnsi="Garamond"/>
          <w:sz w:val="28"/>
          <w:szCs w:val="28"/>
        </w:rPr>
      </w:pPr>
    </w:p>
    <w:p w14:paraId="5795F1A7" w14:textId="77777777" w:rsidR="001415CF" w:rsidRPr="002E6079" w:rsidRDefault="00644903" w:rsidP="00464CFB">
      <w:pPr>
        <w:pStyle w:val="BodyText"/>
        <w:pBdr>
          <w:top w:val="single" w:sz="2" w:space="0" w:color="auto" w:shadow="1"/>
          <w:left w:val="single" w:sz="2" w:space="4" w:color="auto" w:shadow="1"/>
          <w:bottom w:val="single" w:sz="2" w:space="0" w:color="auto" w:shadow="1"/>
          <w:right w:val="single" w:sz="2" w:space="11"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2E64894F" w14:textId="77777777" w:rsidR="008260BA" w:rsidRPr="002E6079" w:rsidRDefault="008260BA" w:rsidP="00464CFB">
      <w:pPr>
        <w:pStyle w:val="BodyText"/>
        <w:pBdr>
          <w:top w:val="single" w:sz="2" w:space="0" w:color="auto" w:shadow="1"/>
          <w:left w:val="single" w:sz="2" w:space="4" w:color="auto" w:shadow="1"/>
          <w:bottom w:val="single" w:sz="2" w:space="0" w:color="auto" w:shadow="1"/>
          <w:right w:val="single" w:sz="2" w:space="11" w:color="auto" w:shadow="1"/>
        </w:pBdr>
        <w:spacing w:line="360" w:lineRule="auto"/>
        <w:jc w:val="center"/>
        <w:rPr>
          <w:sz w:val="28"/>
          <w:szCs w:val="28"/>
        </w:rPr>
      </w:pPr>
      <w:r w:rsidRPr="002E6079">
        <w:rPr>
          <w:b/>
          <w:sz w:val="28"/>
          <w:szCs w:val="28"/>
        </w:rPr>
        <w:t>Abstr</w:t>
      </w:r>
      <w:r w:rsidR="002A154E">
        <w:rPr>
          <w:b/>
          <w:sz w:val="28"/>
          <w:szCs w:val="28"/>
        </w:rPr>
        <w:t>a</w:t>
      </w:r>
      <w:r w:rsidRPr="002E6079">
        <w:rPr>
          <w:b/>
          <w:sz w:val="28"/>
          <w:szCs w:val="28"/>
        </w:rPr>
        <w:t>ct</w:t>
      </w:r>
    </w:p>
    <w:p w14:paraId="61F455EB" w14:textId="77777777" w:rsidR="000B32B7" w:rsidRDefault="000B32B7" w:rsidP="00464CFB">
      <w:pPr>
        <w:pBdr>
          <w:top w:val="single" w:sz="2" w:space="0" w:color="auto" w:shadow="1"/>
          <w:left w:val="single" w:sz="2" w:space="4" w:color="auto" w:shadow="1"/>
          <w:bottom w:val="single" w:sz="2" w:space="0" w:color="auto" w:shadow="1"/>
          <w:right w:val="single" w:sz="2" w:space="11" w:color="auto" w:shadow="1"/>
        </w:pBdr>
        <w:spacing w:line="360" w:lineRule="auto"/>
        <w:jc w:val="center"/>
      </w:pPr>
      <w:r w:rsidRPr="000B32B7">
        <w:t>The roles of TIMELESS in the suppression of single-stranded DNA gaps and</w:t>
      </w:r>
      <w:r w:rsidR="00643BFC">
        <w:t xml:space="preserve"> </w:t>
      </w:r>
      <w:r w:rsidRPr="000B32B7">
        <w:t>mutagenesis</w:t>
      </w:r>
    </w:p>
    <w:p w14:paraId="7590F761" w14:textId="77777777" w:rsidR="001415CF" w:rsidRPr="002E6079" w:rsidRDefault="008260BA" w:rsidP="00464CFB">
      <w:pPr>
        <w:pBdr>
          <w:top w:val="single" w:sz="2" w:space="0" w:color="auto" w:shadow="1"/>
          <w:left w:val="single" w:sz="2" w:space="4" w:color="auto" w:shadow="1"/>
          <w:bottom w:val="single" w:sz="2" w:space="0" w:color="auto" w:shadow="1"/>
          <w:right w:val="single" w:sz="2" w:space="11" w:color="auto" w:shadow="1"/>
        </w:pBdr>
        <w:spacing w:line="360" w:lineRule="auto"/>
        <w:jc w:val="center"/>
      </w:pPr>
      <w:r w:rsidRPr="002E6079">
        <w:t>By</w:t>
      </w:r>
    </w:p>
    <w:p w14:paraId="556F2A5D" w14:textId="77777777" w:rsidR="008260BA" w:rsidRPr="000B32B7" w:rsidRDefault="000B32B7" w:rsidP="00464CFB">
      <w:pPr>
        <w:pBdr>
          <w:top w:val="single" w:sz="2" w:space="0" w:color="auto" w:shadow="1"/>
          <w:left w:val="single" w:sz="2" w:space="4" w:color="auto" w:shadow="1"/>
          <w:bottom w:val="single" w:sz="2" w:space="0" w:color="auto" w:shadow="1"/>
          <w:right w:val="single" w:sz="2" w:space="11" w:color="auto" w:shadow="1"/>
        </w:pBdr>
        <w:spacing w:line="360" w:lineRule="auto"/>
        <w:jc w:val="center"/>
        <w:rPr>
          <w:b/>
          <w:sz w:val="28"/>
          <w:szCs w:val="28"/>
        </w:rPr>
      </w:pPr>
      <w:r>
        <w:rPr>
          <w:b/>
        </w:rPr>
        <w:t>Joanne Saldanha</w:t>
      </w:r>
    </w:p>
    <w:p w14:paraId="24B921CE" w14:textId="77777777" w:rsidR="000B32B7" w:rsidRPr="001933B2" w:rsidRDefault="000B32B7" w:rsidP="00464CFB">
      <w:pPr>
        <w:pBdr>
          <w:top w:val="single" w:sz="2" w:space="0" w:color="auto" w:shadow="1"/>
          <w:left w:val="single" w:sz="2" w:space="4" w:color="auto" w:shadow="1"/>
          <w:bottom w:val="single" w:sz="2" w:space="0" w:color="auto" w:shadow="1"/>
          <w:right w:val="single" w:sz="2" w:space="11" w:color="auto" w:shadow="1"/>
        </w:pBdr>
        <w:ind w:firstLine="720"/>
        <w:jc w:val="both"/>
        <w:rPr>
          <w:rFonts w:ascii="Garamond" w:hAnsi="Garamond"/>
          <w:sz w:val="22"/>
          <w:szCs w:val="22"/>
        </w:rPr>
      </w:pPr>
      <w:r w:rsidRPr="001933B2">
        <w:rPr>
          <w:rFonts w:ascii="Garamond" w:hAnsi="Garamond"/>
          <w:sz w:val="22"/>
          <w:szCs w:val="22"/>
        </w:rPr>
        <w:t xml:space="preserve">DNA replication is a vital biological process </w:t>
      </w:r>
      <w:r w:rsidR="00643BFC" w:rsidRPr="001933B2">
        <w:rPr>
          <w:rFonts w:ascii="Garamond" w:hAnsi="Garamond"/>
          <w:sz w:val="22"/>
          <w:szCs w:val="22"/>
        </w:rPr>
        <w:t>often</w:t>
      </w:r>
      <w:r w:rsidRPr="001933B2">
        <w:rPr>
          <w:rFonts w:ascii="Garamond" w:hAnsi="Garamond"/>
          <w:sz w:val="22"/>
          <w:szCs w:val="22"/>
        </w:rPr>
        <w:t xml:space="preserve"> challenged by replication stressors</w:t>
      </w:r>
      <w:r w:rsidR="006B1DCD" w:rsidRPr="001933B2">
        <w:rPr>
          <w:rFonts w:ascii="Garamond" w:hAnsi="Garamond"/>
          <w:sz w:val="22"/>
          <w:szCs w:val="22"/>
        </w:rPr>
        <w:t xml:space="preserve"> </w:t>
      </w:r>
      <w:r w:rsidR="00643BFC" w:rsidRPr="001933B2">
        <w:rPr>
          <w:rFonts w:ascii="Garamond" w:hAnsi="Garamond"/>
          <w:sz w:val="22"/>
          <w:szCs w:val="22"/>
        </w:rPr>
        <w:t>that contribute</w:t>
      </w:r>
      <w:r w:rsidR="006B1DCD" w:rsidRPr="001933B2">
        <w:rPr>
          <w:rFonts w:ascii="Garamond" w:hAnsi="Garamond"/>
          <w:sz w:val="22"/>
          <w:szCs w:val="22"/>
        </w:rPr>
        <w:t xml:space="preserve"> </w:t>
      </w:r>
      <w:r w:rsidRPr="001933B2">
        <w:rPr>
          <w:rFonts w:ascii="Garamond" w:hAnsi="Garamond"/>
          <w:sz w:val="22"/>
          <w:szCs w:val="22"/>
        </w:rPr>
        <w:t>to replication stress. Replication fork integrity is maintained by the fork protection complex</w:t>
      </w:r>
      <w:r w:rsidR="00290850" w:rsidRPr="001933B2">
        <w:rPr>
          <w:rFonts w:ascii="Garamond" w:hAnsi="Garamond"/>
          <w:sz w:val="22"/>
          <w:szCs w:val="22"/>
        </w:rPr>
        <w:t xml:space="preserve">, </w:t>
      </w:r>
      <w:r w:rsidRPr="001933B2">
        <w:rPr>
          <w:rFonts w:ascii="Garamond" w:hAnsi="Garamond"/>
          <w:sz w:val="22"/>
          <w:szCs w:val="22"/>
        </w:rPr>
        <w:t>a member of which, TIM</w:t>
      </w:r>
      <w:r w:rsidR="00290850" w:rsidRPr="001933B2">
        <w:rPr>
          <w:rFonts w:ascii="Garamond" w:hAnsi="Garamond"/>
          <w:sz w:val="22"/>
          <w:szCs w:val="22"/>
        </w:rPr>
        <w:t>ELESS (TIM)</w:t>
      </w:r>
      <w:r w:rsidRPr="001933B2">
        <w:rPr>
          <w:rFonts w:ascii="Garamond" w:hAnsi="Garamond"/>
          <w:sz w:val="22"/>
          <w:szCs w:val="22"/>
        </w:rPr>
        <w:t xml:space="preserve"> localizes </w:t>
      </w:r>
      <w:r w:rsidR="002A154E" w:rsidRPr="001933B2">
        <w:rPr>
          <w:rFonts w:ascii="Garamond" w:hAnsi="Garamond"/>
          <w:sz w:val="22"/>
          <w:szCs w:val="22"/>
        </w:rPr>
        <w:t>ahead</w:t>
      </w:r>
      <w:r w:rsidRPr="001933B2">
        <w:rPr>
          <w:rFonts w:ascii="Garamond" w:hAnsi="Garamond"/>
          <w:sz w:val="22"/>
          <w:szCs w:val="22"/>
        </w:rPr>
        <w:t xml:space="preserve"> of the helicase </w:t>
      </w:r>
      <w:r w:rsidR="00643BFC" w:rsidRPr="001933B2">
        <w:rPr>
          <w:rFonts w:ascii="Garamond" w:hAnsi="Garamond"/>
          <w:sz w:val="22"/>
          <w:szCs w:val="22"/>
        </w:rPr>
        <w:t xml:space="preserve">to </w:t>
      </w:r>
      <w:r w:rsidR="00464CFB" w:rsidRPr="001933B2">
        <w:rPr>
          <w:rFonts w:ascii="Garamond" w:hAnsi="Garamond"/>
          <w:sz w:val="22"/>
          <w:szCs w:val="22"/>
        </w:rPr>
        <w:t>scaffold</w:t>
      </w:r>
      <w:r w:rsidRPr="001933B2">
        <w:rPr>
          <w:rFonts w:ascii="Garamond" w:hAnsi="Garamond"/>
          <w:sz w:val="22"/>
          <w:szCs w:val="22"/>
        </w:rPr>
        <w:t xml:space="preserve"> </w:t>
      </w:r>
      <w:r w:rsidR="002A154E" w:rsidRPr="001933B2">
        <w:rPr>
          <w:rFonts w:ascii="Garamond" w:hAnsi="Garamond"/>
          <w:sz w:val="22"/>
          <w:szCs w:val="22"/>
        </w:rPr>
        <w:t>replisome architecture</w:t>
      </w:r>
      <w:r w:rsidRPr="001933B2">
        <w:rPr>
          <w:rFonts w:ascii="Garamond" w:hAnsi="Garamond"/>
          <w:sz w:val="22"/>
          <w:szCs w:val="22"/>
        </w:rPr>
        <w:t xml:space="preserve"> by preventing helicase and polymerase uncoupling. While th</w:t>
      </w:r>
      <w:r w:rsidR="00643BFC" w:rsidRPr="001933B2">
        <w:rPr>
          <w:rFonts w:ascii="Garamond" w:hAnsi="Garamond"/>
          <w:sz w:val="22"/>
          <w:szCs w:val="22"/>
        </w:rPr>
        <w:t>is</w:t>
      </w:r>
      <w:r w:rsidRPr="001933B2">
        <w:rPr>
          <w:rFonts w:ascii="Garamond" w:hAnsi="Garamond"/>
          <w:sz w:val="22"/>
          <w:szCs w:val="22"/>
        </w:rPr>
        <w:t xml:space="preserve"> structural role of TIM is well</w:t>
      </w:r>
      <w:r w:rsidR="006B1DCD" w:rsidRPr="001933B2">
        <w:rPr>
          <w:rFonts w:ascii="Garamond" w:hAnsi="Garamond"/>
          <w:sz w:val="22"/>
          <w:szCs w:val="22"/>
        </w:rPr>
        <w:t>-</w:t>
      </w:r>
      <w:r w:rsidRPr="001933B2">
        <w:rPr>
          <w:rFonts w:ascii="Garamond" w:hAnsi="Garamond"/>
          <w:sz w:val="22"/>
          <w:szCs w:val="22"/>
        </w:rPr>
        <w:t xml:space="preserve">appreciated, the underlying basis by which TIM coordinates key replicative activities like </w:t>
      </w:r>
      <w:r w:rsidR="00643BFC" w:rsidRPr="001933B2">
        <w:rPr>
          <w:rFonts w:ascii="Garamond" w:hAnsi="Garamond"/>
          <w:sz w:val="22"/>
          <w:szCs w:val="22"/>
        </w:rPr>
        <w:t xml:space="preserve">coordinating </w:t>
      </w:r>
      <w:r w:rsidRPr="001933B2">
        <w:rPr>
          <w:rFonts w:ascii="Garamond" w:hAnsi="Garamond"/>
          <w:sz w:val="22"/>
          <w:szCs w:val="22"/>
        </w:rPr>
        <w:t xml:space="preserve">leading and lagging strand synthesis whilst </w:t>
      </w:r>
      <w:r w:rsidR="006B1DCD" w:rsidRPr="001933B2">
        <w:rPr>
          <w:rFonts w:ascii="Garamond" w:hAnsi="Garamond"/>
          <w:sz w:val="22"/>
          <w:szCs w:val="22"/>
        </w:rPr>
        <w:t xml:space="preserve">suppressing mutagenesis </w:t>
      </w:r>
      <w:r w:rsidRPr="001933B2">
        <w:rPr>
          <w:rFonts w:ascii="Garamond" w:hAnsi="Garamond"/>
          <w:sz w:val="22"/>
          <w:szCs w:val="22"/>
        </w:rPr>
        <w:t xml:space="preserve">remains elusive. </w:t>
      </w:r>
    </w:p>
    <w:p w14:paraId="6D52A484" w14:textId="77777777" w:rsidR="000B32B7" w:rsidRPr="001933B2" w:rsidRDefault="000B32B7" w:rsidP="00464CFB">
      <w:pPr>
        <w:pBdr>
          <w:top w:val="single" w:sz="2" w:space="0" w:color="auto" w:shadow="1"/>
          <w:left w:val="single" w:sz="2" w:space="4" w:color="auto" w:shadow="1"/>
          <w:bottom w:val="single" w:sz="2" w:space="0" w:color="auto" w:shadow="1"/>
          <w:right w:val="single" w:sz="2" w:space="11" w:color="auto" w:shadow="1"/>
        </w:pBdr>
        <w:ind w:firstLine="720"/>
        <w:jc w:val="both"/>
        <w:rPr>
          <w:rFonts w:ascii="Garamond" w:hAnsi="Garamond"/>
          <w:sz w:val="22"/>
          <w:szCs w:val="22"/>
        </w:rPr>
      </w:pPr>
      <w:r w:rsidRPr="001933B2">
        <w:rPr>
          <w:rFonts w:ascii="Garamond" w:hAnsi="Garamond"/>
          <w:sz w:val="22"/>
          <w:szCs w:val="22"/>
        </w:rPr>
        <w:t>Okazaki fragments (OFs)</w:t>
      </w:r>
      <w:r w:rsidR="00643BFC" w:rsidRPr="001933B2">
        <w:rPr>
          <w:rFonts w:ascii="Garamond" w:hAnsi="Garamond"/>
          <w:sz w:val="22"/>
          <w:szCs w:val="22"/>
        </w:rPr>
        <w:t xml:space="preserve"> </w:t>
      </w:r>
      <w:r w:rsidR="00D249FF" w:rsidRPr="001933B2">
        <w:rPr>
          <w:rFonts w:ascii="Garamond" w:hAnsi="Garamond"/>
          <w:sz w:val="22"/>
          <w:szCs w:val="22"/>
        </w:rPr>
        <w:t>generated</w:t>
      </w:r>
      <w:r w:rsidR="00643BFC" w:rsidRPr="001933B2">
        <w:rPr>
          <w:rFonts w:ascii="Garamond" w:hAnsi="Garamond"/>
          <w:sz w:val="22"/>
          <w:szCs w:val="22"/>
        </w:rPr>
        <w:t xml:space="preserve"> </w:t>
      </w:r>
      <w:r w:rsidR="006B1DCD" w:rsidRPr="001933B2">
        <w:rPr>
          <w:rFonts w:ascii="Garamond" w:hAnsi="Garamond"/>
          <w:sz w:val="22"/>
          <w:szCs w:val="22"/>
        </w:rPr>
        <w:t xml:space="preserve">during lagging strand synthesis are </w:t>
      </w:r>
      <w:r w:rsidRPr="001933B2">
        <w:rPr>
          <w:rFonts w:ascii="Garamond" w:hAnsi="Garamond"/>
          <w:sz w:val="22"/>
          <w:szCs w:val="22"/>
        </w:rPr>
        <w:t xml:space="preserve">canonically processed by FEN1 and LIG1. </w:t>
      </w:r>
      <w:r w:rsidR="00464CFB" w:rsidRPr="001933B2">
        <w:rPr>
          <w:rFonts w:ascii="Garamond" w:hAnsi="Garamond"/>
          <w:sz w:val="22"/>
          <w:szCs w:val="22"/>
        </w:rPr>
        <w:t>OF</w:t>
      </w:r>
      <w:r w:rsidR="006B1DCD" w:rsidRPr="001933B2">
        <w:rPr>
          <w:rFonts w:ascii="Garamond" w:hAnsi="Garamond"/>
          <w:sz w:val="22"/>
          <w:szCs w:val="22"/>
        </w:rPr>
        <w:t xml:space="preserve"> processing</w:t>
      </w:r>
      <w:r w:rsidR="00464CFB" w:rsidRPr="001933B2">
        <w:rPr>
          <w:rFonts w:ascii="Garamond" w:hAnsi="Garamond"/>
          <w:sz w:val="22"/>
          <w:szCs w:val="22"/>
        </w:rPr>
        <w:t xml:space="preserve"> defects</w:t>
      </w:r>
      <w:r w:rsidRPr="001933B2">
        <w:rPr>
          <w:rFonts w:ascii="Garamond" w:hAnsi="Garamond"/>
          <w:sz w:val="22"/>
          <w:szCs w:val="22"/>
        </w:rPr>
        <w:t xml:space="preserve"> </w:t>
      </w:r>
      <w:r w:rsidR="00643BFC" w:rsidRPr="001933B2">
        <w:rPr>
          <w:rFonts w:ascii="Garamond" w:hAnsi="Garamond"/>
          <w:sz w:val="22"/>
          <w:szCs w:val="22"/>
        </w:rPr>
        <w:t>cause</w:t>
      </w:r>
      <w:r w:rsidRPr="001933B2">
        <w:rPr>
          <w:rFonts w:ascii="Garamond" w:hAnsi="Garamond"/>
          <w:sz w:val="22"/>
          <w:szCs w:val="22"/>
        </w:rPr>
        <w:t xml:space="preserve"> replication-associated ssDNA gap</w:t>
      </w:r>
      <w:r w:rsidR="00464CFB" w:rsidRPr="001933B2">
        <w:rPr>
          <w:rFonts w:ascii="Garamond" w:hAnsi="Garamond"/>
          <w:sz w:val="22"/>
          <w:szCs w:val="22"/>
        </w:rPr>
        <w:t>s</w:t>
      </w:r>
      <w:r w:rsidR="006B1DCD" w:rsidRPr="001933B2">
        <w:rPr>
          <w:rFonts w:ascii="Garamond" w:hAnsi="Garamond"/>
          <w:sz w:val="22"/>
          <w:szCs w:val="22"/>
        </w:rPr>
        <w:t>, activating the</w:t>
      </w:r>
      <w:r w:rsidRPr="001933B2">
        <w:rPr>
          <w:rFonts w:ascii="Garamond" w:hAnsi="Garamond"/>
          <w:sz w:val="22"/>
          <w:szCs w:val="22"/>
        </w:rPr>
        <w:t xml:space="preserve"> single-stranded break repair activity of PARP1 and its downstream effectors</w:t>
      </w:r>
      <w:r w:rsidR="00643BFC" w:rsidRPr="001933B2">
        <w:rPr>
          <w:rFonts w:ascii="Garamond" w:hAnsi="Garamond"/>
          <w:sz w:val="22"/>
          <w:szCs w:val="22"/>
        </w:rPr>
        <w:t>,</w:t>
      </w:r>
      <w:r w:rsidRPr="001933B2">
        <w:rPr>
          <w:rFonts w:ascii="Garamond" w:hAnsi="Garamond"/>
          <w:sz w:val="22"/>
          <w:szCs w:val="22"/>
        </w:rPr>
        <w:t xml:space="preserve"> XRCC1 and LIG3</w:t>
      </w:r>
      <w:r w:rsidR="006B1DCD" w:rsidRPr="001933B2">
        <w:rPr>
          <w:rFonts w:ascii="Garamond" w:hAnsi="Garamond"/>
          <w:sz w:val="22"/>
          <w:szCs w:val="22"/>
        </w:rPr>
        <w:t xml:space="preserve">. </w:t>
      </w:r>
      <w:r w:rsidRPr="001933B2">
        <w:rPr>
          <w:rFonts w:ascii="Garamond" w:hAnsi="Garamond"/>
          <w:sz w:val="22"/>
          <w:szCs w:val="22"/>
        </w:rPr>
        <w:t xml:space="preserve">Here, we demonstrate the stable </w:t>
      </w:r>
      <w:r w:rsidR="002A154E" w:rsidRPr="001933B2">
        <w:rPr>
          <w:rFonts w:ascii="Garamond" w:hAnsi="Garamond"/>
          <w:sz w:val="22"/>
          <w:szCs w:val="22"/>
        </w:rPr>
        <w:t>interaction</w:t>
      </w:r>
      <w:r w:rsidRPr="001933B2">
        <w:rPr>
          <w:rFonts w:ascii="Garamond" w:hAnsi="Garamond"/>
          <w:sz w:val="22"/>
          <w:szCs w:val="22"/>
        </w:rPr>
        <w:t xml:space="preserve"> of TIM and PARP1 at replication forks. </w:t>
      </w:r>
      <w:r w:rsidR="002A154E" w:rsidRPr="001933B2">
        <w:rPr>
          <w:rFonts w:ascii="Garamond" w:hAnsi="Garamond"/>
          <w:sz w:val="22"/>
          <w:szCs w:val="22"/>
        </w:rPr>
        <w:t>Acute</w:t>
      </w:r>
      <w:r w:rsidRPr="001933B2">
        <w:rPr>
          <w:rFonts w:ascii="Garamond" w:hAnsi="Garamond"/>
          <w:sz w:val="22"/>
          <w:szCs w:val="22"/>
        </w:rPr>
        <w:t xml:space="preserve"> TIM depletion via auxin-inducible degradation reveal</w:t>
      </w:r>
      <w:r w:rsidR="00464CFB" w:rsidRPr="001933B2">
        <w:rPr>
          <w:rFonts w:ascii="Garamond" w:hAnsi="Garamond"/>
          <w:sz w:val="22"/>
          <w:szCs w:val="22"/>
        </w:rPr>
        <w:t>ed</w:t>
      </w:r>
      <w:r w:rsidRPr="001933B2">
        <w:rPr>
          <w:rFonts w:ascii="Garamond" w:hAnsi="Garamond"/>
          <w:sz w:val="22"/>
          <w:szCs w:val="22"/>
        </w:rPr>
        <w:t xml:space="preserve"> ssDNA gap accumulation and decreased PARP1</w:t>
      </w:r>
      <w:r w:rsidR="00643BFC" w:rsidRPr="001933B2">
        <w:rPr>
          <w:rFonts w:ascii="Garamond" w:hAnsi="Garamond"/>
          <w:sz w:val="22"/>
          <w:szCs w:val="22"/>
        </w:rPr>
        <w:t xml:space="preserve"> catalytic activity</w:t>
      </w:r>
      <w:r w:rsidRPr="001933B2">
        <w:rPr>
          <w:rFonts w:ascii="Garamond" w:hAnsi="Garamond"/>
          <w:sz w:val="22"/>
          <w:szCs w:val="22"/>
        </w:rPr>
        <w:t xml:space="preserve">, </w:t>
      </w:r>
      <w:r w:rsidR="00464CFB" w:rsidRPr="001933B2">
        <w:rPr>
          <w:rFonts w:ascii="Garamond" w:hAnsi="Garamond"/>
          <w:sz w:val="22"/>
          <w:szCs w:val="22"/>
        </w:rPr>
        <w:t xml:space="preserve">which was </w:t>
      </w:r>
      <w:r w:rsidR="00643BFC" w:rsidRPr="001933B2">
        <w:rPr>
          <w:rFonts w:ascii="Garamond" w:hAnsi="Garamond"/>
          <w:sz w:val="22"/>
          <w:szCs w:val="22"/>
        </w:rPr>
        <w:t xml:space="preserve">phenocopied </w:t>
      </w:r>
      <w:r w:rsidR="00464CFB" w:rsidRPr="001933B2">
        <w:rPr>
          <w:rFonts w:ascii="Garamond" w:hAnsi="Garamond"/>
          <w:sz w:val="22"/>
          <w:szCs w:val="22"/>
        </w:rPr>
        <w:t xml:space="preserve">when </w:t>
      </w:r>
      <w:r w:rsidR="00643BFC" w:rsidRPr="001933B2">
        <w:rPr>
          <w:rFonts w:ascii="Garamond" w:hAnsi="Garamond"/>
          <w:sz w:val="22"/>
          <w:szCs w:val="22"/>
        </w:rPr>
        <w:t xml:space="preserve">the </w:t>
      </w:r>
      <w:r w:rsidRPr="001933B2">
        <w:rPr>
          <w:rFonts w:ascii="Garamond" w:hAnsi="Garamond"/>
          <w:sz w:val="22"/>
          <w:szCs w:val="22"/>
        </w:rPr>
        <w:t xml:space="preserve">TIM-PARP1 interaction </w:t>
      </w:r>
      <w:r w:rsidR="00464CFB" w:rsidRPr="001933B2">
        <w:rPr>
          <w:rFonts w:ascii="Garamond" w:hAnsi="Garamond"/>
          <w:sz w:val="22"/>
          <w:szCs w:val="22"/>
        </w:rPr>
        <w:t xml:space="preserve">was physically disrupted </w:t>
      </w:r>
      <w:r w:rsidRPr="001933B2">
        <w:rPr>
          <w:rFonts w:ascii="Garamond" w:hAnsi="Garamond"/>
          <w:sz w:val="22"/>
          <w:szCs w:val="22"/>
        </w:rPr>
        <w:t>by the expression of a polypeptide that compete</w:t>
      </w:r>
      <w:r w:rsidR="00464CFB" w:rsidRPr="001933B2">
        <w:rPr>
          <w:rFonts w:ascii="Garamond" w:hAnsi="Garamond"/>
          <w:sz w:val="22"/>
          <w:szCs w:val="22"/>
        </w:rPr>
        <w:t>d</w:t>
      </w:r>
      <w:r w:rsidRPr="001933B2">
        <w:rPr>
          <w:rFonts w:ascii="Garamond" w:hAnsi="Garamond"/>
          <w:sz w:val="22"/>
          <w:szCs w:val="22"/>
        </w:rPr>
        <w:t xml:space="preserve"> with TIM for PARP1 binding. Additionally, </w:t>
      </w:r>
      <w:r w:rsidR="00464CFB" w:rsidRPr="001933B2">
        <w:rPr>
          <w:rFonts w:ascii="Garamond" w:hAnsi="Garamond"/>
          <w:sz w:val="22"/>
          <w:szCs w:val="22"/>
        </w:rPr>
        <w:t xml:space="preserve">both </w:t>
      </w:r>
      <w:r w:rsidRPr="001933B2">
        <w:rPr>
          <w:rFonts w:ascii="Garamond" w:hAnsi="Garamond"/>
          <w:sz w:val="22"/>
          <w:szCs w:val="22"/>
        </w:rPr>
        <w:t>TIM loss and disruption of the TIM-PARP1 interaction when co</w:t>
      </w:r>
      <w:r w:rsidR="00D249FF" w:rsidRPr="001933B2">
        <w:rPr>
          <w:rFonts w:ascii="Garamond" w:hAnsi="Garamond"/>
          <w:sz w:val="22"/>
          <w:szCs w:val="22"/>
        </w:rPr>
        <w:t>mbined</w:t>
      </w:r>
      <w:r w:rsidRPr="001933B2">
        <w:rPr>
          <w:rFonts w:ascii="Garamond" w:hAnsi="Garamond"/>
          <w:sz w:val="22"/>
          <w:szCs w:val="22"/>
        </w:rPr>
        <w:t xml:space="preserve"> with </w:t>
      </w:r>
      <w:r w:rsidR="006B1DCD" w:rsidRPr="001933B2">
        <w:rPr>
          <w:rFonts w:ascii="Garamond" w:hAnsi="Garamond"/>
          <w:sz w:val="22"/>
          <w:szCs w:val="22"/>
        </w:rPr>
        <w:t>canonical OF processing</w:t>
      </w:r>
      <w:r w:rsidR="00464CFB" w:rsidRPr="001933B2">
        <w:rPr>
          <w:rFonts w:ascii="Garamond" w:hAnsi="Garamond"/>
          <w:sz w:val="22"/>
          <w:szCs w:val="22"/>
        </w:rPr>
        <w:t xml:space="preserve"> inhibition</w:t>
      </w:r>
      <w:r w:rsidR="006B1DCD" w:rsidRPr="001933B2">
        <w:rPr>
          <w:rFonts w:ascii="Garamond" w:hAnsi="Garamond"/>
          <w:sz w:val="22"/>
          <w:szCs w:val="22"/>
        </w:rPr>
        <w:t xml:space="preserve"> </w:t>
      </w:r>
      <w:r w:rsidR="00643BFC" w:rsidRPr="001933B2">
        <w:rPr>
          <w:rFonts w:ascii="Garamond" w:hAnsi="Garamond"/>
          <w:sz w:val="22"/>
          <w:szCs w:val="22"/>
        </w:rPr>
        <w:t>result</w:t>
      </w:r>
      <w:r w:rsidR="00464CFB" w:rsidRPr="001933B2">
        <w:rPr>
          <w:rFonts w:ascii="Garamond" w:hAnsi="Garamond"/>
          <w:sz w:val="22"/>
          <w:szCs w:val="22"/>
        </w:rPr>
        <w:t>ed</w:t>
      </w:r>
      <w:r w:rsidRPr="001933B2">
        <w:rPr>
          <w:rFonts w:ascii="Garamond" w:hAnsi="Garamond"/>
          <w:sz w:val="22"/>
          <w:szCs w:val="22"/>
        </w:rPr>
        <w:t xml:space="preserve"> in </w:t>
      </w:r>
      <w:r w:rsidR="00643BFC" w:rsidRPr="001933B2">
        <w:rPr>
          <w:rFonts w:ascii="Garamond" w:hAnsi="Garamond"/>
          <w:sz w:val="22"/>
          <w:szCs w:val="22"/>
        </w:rPr>
        <w:t>decreased PARP1 and XRCC1</w:t>
      </w:r>
      <w:r w:rsidR="00464CFB" w:rsidRPr="001933B2">
        <w:rPr>
          <w:rFonts w:ascii="Garamond" w:hAnsi="Garamond"/>
          <w:sz w:val="22"/>
          <w:szCs w:val="22"/>
        </w:rPr>
        <w:t xml:space="preserve"> recruitment</w:t>
      </w:r>
      <w:r w:rsidR="00643BFC" w:rsidRPr="001933B2">
        <w:rPr>
          <w:rFonts w:ascii="Garamond" w:hAnsi="Garamond"/>
          <w:sz w:val="22"/>
          <w:szCs w:val="22"/>
        </w:rPr>
        <w:t xml:space="preserve"> to replication-associated ssDNA gaps, increas</w:t>
      </w:r>
      <w:r w:rsidR="00464CFB" w:rsidRPr="001933B2">
        <w:rPr>
          <w:rFonts w:ascii="Garamond" w:hAnsi="Garamond"/>
          <w:sz w:val="22"/>
          <w:szCs w:val="22"/>
        </w:rPr>
        <w:t>ed</w:t>
      </w:r>
      <w:r w:rsidR="006B1DCD" w:rsidRPr="001933B2">
        <w:rPr>
          <w:rFonts w:ascii="Garamond" w:hAnsi="Garamond"/>
          <w:sz w:val="22"/>
          <w:szCs w:val="22"/>
        </w:rPr>
        <w:t xml:space="preserve"> </w:t>
      </w:r>
      <w:r w:rsidRPr="001933B2">
        <w:rPr>
          <w:rFonts w:ascii="Garamond" w:hAnsi="Garamond"/>
          <w:sz w:val="22"/>
          <w:szCs w:val="22"/>
        </w:rPr>
        <w:t>DNA damage, and decrease</w:t>
      </w:r>
      <w:r w:rsidR="006B1DCD" w:rsidRPr="001933B2">
        <w:rPr>
          <w:rFonts w:ascii="Garamond" w:hAnsi="Garamond"/>
          <w:sz w:val="22"/>
          <w:szCs w:val="22"/>
        </w:rPr>
        <w:t>d</w:t>
      </w:r>
      <w:r w:rsidRPr="001933B2">
        <w:rPr>
          <w:rFonts w:ascii="Garamond" w:hAnsi="Garamond"/>
          <w:sz w:val="22"/>
          <w:szCs w:val="22"/>
        </w:rPr>
        <w:t xml:space="preserve"> cell viability and colony formation. </w:t>
      </w:r>
      <w:r w:rsidR="00643BFC" w:rsidRPr="001933B2">
        <w:rPr>
          <w:rFonts w:ascii="Garamond" w:hAnsi="Garamond"/>
          <w:sz w:val="22"/>
          <w:szCs w:val="22"/>
        </w:rPr>
        <w:t>Taken together</w:t>
      </w:r>
      <w:r w:rsidRPr="001933B2">
        <w:rPr>
          <w:rFonts w:ascii="Garamond" w:hAnsi="Garamond"/>
          <w:sz w:val="22"/>
          <w:szCs w:val="22"/>
        </w:rPr>
        <w:t xml:space="preserve">, </w:t>
      </w:r>
      <w:r w:rsidR="00464CFB" w:rsidRPr="001933B2">
        <w:rPr>
          <w:rFonts w:ascii="Garamond" w:hAnsi="Garamond"/>
          <w:sz w:val="22"/>
          <w:szCs w:val="22"/>
        </w:rPr>
        <w:t xml:space="preserve">our results indicate that </w:t>
      </w:r>
      <w:r w:rsidRPr="001933B2">
        <w:rPr>
          <w:rFonts w:ascii="Garamond" w:hAnsi="Garamond"/>
          <w:sz w:val="22"/>
          <w:szCs w:val="22"/>
        </w:rPr>
        <w:t>TIM through its interaction with PARP1</w:t>
      </w:r>
      <w:r w:rsidR="00464CFB" w:rsidRPr="001933B2">
        <w:rPr>
          <w:rFonts w:ascii="Garamond" w:hAnsi="Garamond"/>
          <w:sz w:val="22"/>
          <w:szCs w:val="22"/>
        </w:rPr>
        <w:t xml:space="preserve"> maintains genomic integrity by suppressing replication-associated ssDNA gaps by modulating PARP1-mediated OF processing.</w:t>
      </w:r>
    </w:p>
    <w:p w14:paraId="167E3D23" w14:textId="77777777" w:rsidR="007D4EFF" w:rsidRPr="001933B2" w:rsidRDefault="006B1DCD" w:rsidP="001933B2">
      <w:pPr>
        <w:pBdr>
          <w:top w:val="single" w:sz="2" w:space="0" w:color="auto" w:shadow="1"/>
          <w:left w:val="single" w:sz="2" w:space="4" w:color="auto" w:shadow="1"/>
          <w:bottom w:val="single" w:sz="2" w:space="0" w:color="auto" w:shadow="1"/>
          <w:right w:val="single" w:sz="2" w:space="11" w:color="auto" w:shadow="1"/>
        </w:pBdr>
        <w:ind w:firstLine="720"/>
        <w:jc w:val="both"/>
        <w:rPr>
          <w:rFonts w:ascii="Garamond" w:hAnsi="Garamond"/>
          <w:sz w:val="22"/>
          <w:szCs w:val="22"/>
        </w:rPr>
      </w:pPr>
      <w:r w:rsidRPr="001933B2">
        <w:rPr>
          <w:rFonts w:ascii="Garamond" w:hAnsi="Garamond"/>
          <w:sz w:val="22"/>
          <w:szCs w:val="22"/>
        </w:rPr>
        <w:t>TIM’s protective role</w:t>
      </w:r>
      <w:r w:rsidR="000B32B7" w:rsidRPr="001933B2">
        <w:rPr>
          <w:rFonts w:ascii="Garamond" w:hAnsi="Garamond"/>
          <w:sz w:val="22"/>
          <w:szCs w:val="22"/>
        </w:rPr>
        <w:t xml:space="preserve"> in genome </w:t>
      </w:r>
      <w:r w:rsidR="002A154E" w:rsidRPr="001933B2">
        <w:rPr>
          <w:rFonts w:ascii="Garamond" w:hAnsi="Garamond"/>
          <w:sz w:val="22"/>
          <w:szCs w:val="22"/>
        </w:rPr>
        <w:t xml:space="preserve">maintenance </w:t>
      </w:r>
      <w:r w:rsidR="000B32B7" w:rsidRPr="001933B2">
        <w:rPr>
          <w:rFonts w:ascii="Garamond" w:hAnsi="Garamond"/>
          <w:sz w:val="22"/>
          <w:szCs w:val="22"/>
        </w:rPr>
        <w:t xml:space="preserve">may extend to </w:t>
      </w:r>
      <w:r w:rsidRPr="001933B2">
        <w:rPr>
          <w:rFonts w:ascii="Garamond" w:hAnsi="Garamond"/>
          <w:sz w:val="22"/>
          <w:szCs w:val="22"/>
        </w:rPr>
        <w:t>preventing</w:t>
      </w:r>
      <w:r w:rsidR="000B32B7" w:rsidRPr="001933B2">
        <w:rPr>
          <w:rFonts w:ascii="Garamond" w:hAnsi="Garamond"/>
          <w:sz w:val="22"/>
          <w:szCs w:val="22"/>
        </w:rPr>
        <w:t xml:space="preserve"> </w:t>
      </w:r>
      <w:r w:rsidRPr="001933B2">
        <w:rPr>
          <w:rFonts w:ascii="Garamond" w:hAnsi="Garamond"/>
          <w:sz w:val="22"/>
          <w:szCs w:val="22"/>
        </w:rPr>
        <w:t xml:space="preserve">the aberrant engagement of </w:t>
      </w:r>
      <w:r w:rsidR="000B32B7" w:rsidRPr="001933B2">
        <w:rPr>
          <w:rFonts w:ascii="Garamond" w:hAnsi="Garamond"/>
          <w:sz w:val="22"/>
          <w:szCs w:val="22"/>
        </w:rPr>
        <w:t>mutagenic DNA</w:t>
      </w:r>
      <w:r w:rsidRPr="001933B2">
        <w:rPr>
          <w:rFonts w:ascii="Garamond" w:hAnsi="Garamond"/>
          <w:sz w:val="22"/>
          <w:szCs w:val="22"/>
        </w:rPr>
        <w:t xml:space="preserve"> damage</w:t>
      </w:r>
      <w:r w:rsidR="000B32B7" w:rsidRPr="001933B2">
        <w:rPr>
          <w:rFonts w:ascii="Garamond" w:hAnsi="Garamond"/>
          <w:sz w:val="22"/>
          <w:szCs w:val="22"/>
        </w:rPr>
        <w:t xml:space="preserve"> tolerance mechanisms, translesion synthesis (TLS)</w:t>
      </w:r>
      <w:r w:rsidR="00DA366F">
        <w:rPr>
          <w:rFonts w:ascii="Garamond" w:hAnsi="Garamond"/>
          <w:sz w:val="22"/>
          <w:szCs w:val="22"/>
        </w:rPr>
        <w:t>,</w:t>
      </w:r>
      <w:r w:rsidR="000B32B7" w:rsidRPr="001933B2">
        <w:rPr>
          <w:rFonts w:ascii="Garamond" w:hAnsi="Garamond"/>
          <w:sz w:val="22"/>
          <w:szCs w:val="22"/>
        </w:rPr>
        <w:t xml:space="preserve"> and PRIMPOL-mediated repriming. </w:t>
      </w:r>
      <w:r w:rsidR="00643BFC" w:rsidRPr="001933B2">
        <w:rPr>
          <w:rFonts w:ascii="Garamond" w:hAnsi="Garamond"/>
          <w:sz w:val="22"/>
          <w:szCs w:val="22"/>
        </w:rPr>
        <w:t>Following TIM loss</w:t>
      </w:r>
      <w:r w:rsidR="00464CFB" w:rsidRPr="001933B2">
        <w:rPr>
          <w:rFonts w:ascii="Garamond" w:hAnsi="Garamond"/>
          <w:sz w:val="22"/>
          <w:szCs w:val="22"/>
        </w:rPr>
        <w:t>,</w:t>
      </w:r>
      <w:r w:rsidR="00643BFC" w:rsidRPr="001933B2">
        <w:rPr>
          <w:rFonts w:ascii="Garamond" w:hAnsi="Garamond"/>
          <w:sz w:val="22"/>
          <w:szCs w:val="22"/>
        </w:rPr>
        <w:t xml:space="preserve"> we </w:t>
      </w:r>
      <w:r w:rsidR="002A154E" w:rsidRPr="001933B2">
        <w:rPr>
          <w:rFonts w:ascii="Garamond" w:hAnsi="Garamond"/>
          <w:sz w:val="22"/>
          <w:szCs w:val="22"/>
        </w:rPr>
        <w:t>observed</w:t>
      </w:r>
      <w:r w:rsidR="000B32B7" w:rsidRPr="001933B2">
        <w:rPr>
          <w:rFonts w:ascii="Garamond" w:hAnsi="Garamond"/>
          <w:sz w:val="22"/>
          <w:szCs w:val="22"/>
        </w:rPr>
        <w:t xml:space="preserve"> increase</w:t>
      </w:r>
      <w:r w:rsidRPr="001933B2">
        <w:rPr>
          <w:rFonts w:ascii="Garamond" w:hAnsi="Garamond"/>
          <w:sz w:val="22"/>
          <w:szCs w:val="22"/>
        </w:rPr>
        <w:t>d</w:t>
      </w:r>
      <w:r w:rsidR="000B32B7" w:rsidRPr="001933B2">
        <w:rPr>
          <w:rFonts w:ascii="Garamond" w:hAnsi="Garamond"/>
          <w:sz w:val="22"/>
          <w:szCs w:val="22"/>
        </w:rPr>
        <w:t xml:space="preserve"> mutagenesis</w:t>
      </w:r>
      <w:r w:rsidR="00643BFC" w:rsidRPr="001933B2">
        <w:rPr>
          <w:rFonts w:ascii="Garamond" w:hAnsi="Garamond"/>
          <w:sz w:val="22"/>
          <w:szCs w:val="22"/>
        </w:rPr>
        <w:t xml:space="preserve">, </w:t>
      </w:r>
      <w:r w:rsidRPr="001933B2">
        <w:rPr>
          <w:rFonts w:ascii="Garamond" w:hAnsi="Garamond"/>
          <w:sz w:val="22"/>
          <w:szCs w:val="22"/>
        </w:rPr>
        <w:t>p</w:t>
      </w:r>
      <w:r w:rsidR="00464CFB" w:rsidRPr="001933B2">
        <w:rPr>
          <w:rFonts w:ascii="Garamond" w:hAnsi="Garamond"/>
          <w:sz w:val="22"/>
          <w:szCs w:val="22"/>
        </w:rPr>
        <w:t>ossibly</w:t>
      </w:r>
      <w:r w:rsidRPr="001933B2">
        <w:rPr>
          <w:rFonts w:ascii="Garamond" w:hAnsi="Garamond"/>
          <w:sz w:val="22"/>
          <w:szCs w:val="22"/>
        </w:rPr>
        <w:t xml:space="preserve"> stemming from </w:t>
      </w:r>
      <w:r w:rsidR="000B32B7" w:rsidRPr="001933B2">
        <w:rPr>
          <w:rFonts w:ascii="Garamond" w:hAnsi="Garamond"/>
          <w:sz w:val="22"/>
          <w:szCs w:val="22"/>
        </w:rPr>
        <w:t xml:space="preserve">aberrant TLS engagement and </w:t>
      </w:r>
      <w:r w:rsidR="00643BFC" w:rsidRPr="001933B2">
        <w:rPr>
          <w:rFonts w:ascii="Garamond" w:hAnsi="Garamond"/>
          <w:sz w:val="22"/>
          <w:szCs w:val="22"/>
        </w:rPr>
        <w:t>increased</w:t>
      </w:r>
      <w:r w:rsidR="000B32B7" w:rsidRPr="001933B2">
        <w:rPr>
          <w:rFonts w:ascii="Garamond" w:hAnsi="Garamond"/>
          <w:sz w:val="22"/>
          <w:szCs w:val="22"/>
        </w:rPr>
        <w:t xml:space="preserve"> </w:t>
      </w:r>
      <w:r w:rsidR="000B32B7" w:rsidRPr="00FA11B7">
        <w:rPr>
          <w:rFonts w:ascii="Garamond" w:hAnsi="Garamond"/>
          <w:i/>
          <w:iCs/>
          <w:sz w:val="22"/>
          <w:szCs w:val="22"/>
        </w:rPr>
        <w:t>PRIMPOL</w:t>
      </w:r>
      <w:r w:rsidR="000B32B7" w:rsidRPr="001933B2">
        <w:rPr>
          <w:rFonts w:ascii="Garamond" w:hAnsi="Garamond"/>
          <w:sz w:val="22"/>
          <w:szCs w:val="22"/>
        </w:rPr>
        <w:t xml:space="preserve"> </w:t>
      </w:r>
      <w:r w:rsidR="00643BFC" w:rsidRPr="001933B2">
        <w:rPr>
          <w:rFonts w:ascii="Garamond" w:hAnsi="Garamond"/>
          <w:sz w:val="22"/>
          <w:szCs w:val="22"/>
        </w:rPr>
        <w:t xml:space="preserve">mRNA </w:t>
      </w:r>
      <w:r w:rsidR="000B32B7" w:rsidRPr="001933B2">
        <w:rPr>
          <w:rFonts w:ascii="Garamond" w:hAnsi="Garamond"/>
          <w:sz w:val="22"/>
          <w:szCs w:val="22"/>
        </w:rPr>
        <w:t>levels</w:t>
      </w:r>
      <w:r w:rsidR="00643BFC" w:rsidRPr="001933B2">
        <w:rPr>
          <w:rFonts w:ascii="Garamond" w:hAnsi="Garamond"/>
          <w:sz w:val="22"/>
          <w:szCs w:val="22"/>
        </w:rPr>
        <w:t>, potentially</w:t>
      </w:r>
      <w:r w:rsidRPr="001933B2">
        <w:rPr>
          <w:rFonts w:ascii="Garamond" w:hAnsi="Garamond"/>
          <w:sz w:val="22"/>
          <w:szCs w:val="22"/>
        </w:rPr>
        <w:t xml:space="preserve"> </w:t>
      </w:r>
      <w:r w:rsidR="000B32B7" w:rsidRPr="001933B2">
        <w:rPr>
          <w:rFonts w:ascii="Garamond" w:hAnsi="Garamond"/>
          <w:sz w:val="22"/>
          <w:szCs w:val="22"/>
        </w:rPr>
        <w:t xml:space="preserve">resulting in increased </w:t>
      </w:r>
      <w:r w:rsidRPr="001933B2">
        <w:rPr>
          <w:rFonts w:ascii="Garamond" w:hAnsi="Garamond"/>
          <w:sz w:val="22"/>
          <w:szCs w:val="22"/>
        </w:rPr>
        <w:t>repriming.</w:t>
      </w:r>
      <w:r w:rsidR="000B32B7" w:rsidRPr="001933B2">
        <w:rPr>
          <w:rFonts w:ascii="Garamond" w:hAnsi="Garamond"/>
          <w:sz w:val="22"/>
          <w:szCs w:val="22"/>
        </w:rPr>
        <w:t xml:space="preserve"> </w:t>
      </w:r>
      <w:r w:rsidR="001933B2" w:rsidRPr="00C57546">
        <w:rPr>
          <w:rFonts w:ascii="Garamond" w:hAnsi="Garamond"/>
          <w:sz w:val="22"/>
          <w:szCs w:val="22"/>
        </w:rPr>
        <w:t xml:space="preserve">Furthermore, bulk RNA-sequencing </w:t>
      </w:r>
      <w:r w:rsidR="001933B2" w:rsidRPr="001933B2">
        <w:rPr>
          <w:rFonts w:ascii="Garamond" w:hAnsi="Garamond"/>
          <w:sz w:val="22"/>
          <w:szCs w:val="22"/>
        </w:rPr>
        <w:t>revealed the signature of apoptotic cell death and inflammatory signaling when TIM loss is combined with the inhibition of ATR activity, underscoring the role of TIM in preventing DNA replication problems and thus limiting engagement of the DNA replication checkpoint.</w:t>
      </w:r>
      <w:r w:rsidR="001933B2" w:rsidRPr="001933B2" w:rsidDel="001933B2">
        <w:rPr>
          <w:rFonts w:ascii="Garamond" w:hAnsi="Garamond"/>
          <w:sz w:val="22"/>
          <w:szCs w:val="22"/>
        </w:rPr>
        <w:t xml:space="preserve"> </w:t>
      </w:r>
      <w:r w:rsidR="002A154E" w:rsidRPr="001933B2">
        <w:rPr>
          <w:rFonts w:ascii="Garamond" w:hAnsi="Garamond"/>
          <w:sz w:val="22"/>
          <w:szCs w:val="22"/>
        </w:rPr>
        <w:t xml:space="preserve">Overall, these fundamental discoveries will </w:t>
      </w:r>
      <w:r w:rsidR="00464CFB" w:rsidRPr="001933B2">
        <w:rPr>
          <w:rFonts w:ascii="Garamond" w:hAnsi="Garamond"/>
          <w:sz w:val="22"/>
          <w:szCs w:val="22"/>
        </w:rPr>
        <w:t xml:space="preserve">inform </w:t>
      </w:r>
      <w:r w:rsidR="002A154E" w:rsidRPr="001933B2">
        <w:rPr>
          <w:rFonts w:ascii="Garamond" w:hAnsi="Garamond"/>
          <w:sz w:val="22"/>
          <w:szCs w:val="22"/>
        </w:rPr>
        <w:t>strategies to target TIM or the TIM-PARP1 interaction to exploit the replication vulnerabilities of cancer cells for therapy.</w:t>
      </w:r>
    </w:p>
    <w:p w14:paraId="03FC31D3" w14:textId="77777777" w:rsidR="00464CFB" w:rsidRPr="00464CFB" w:rsidRDefault="00464CFB" w:rsidP="00464CFB">
      <w:pPr>
        <w:pBdr>
          <w:top w:val="single" w:sz="2" w:space="0" w:color="auto" w:shadow="1"/>
          <w:left w:val="single" w:sz="2" w:space="4" w:color="auto" w:shadow="1"/>
          <w:bottom w:val="single" w:sz="2" w:space="0" w:color="auto" w:shadow="1"/>
          <w:right w:val="single" w:sz="2" w:space="11" w:color="auto" w:shadow="1"/>
        </w:pBdr>
        <w:ind w:firstLine="720"/>
        <w:jc w:val="both"/>
        <w:rPr>
          <w:rFonts w:ascii="Garamond" w:hAnsi="Garamond"/>
          <w:sz w:val="22"/>
          <w:szCs w:val="22"/>
        </w:rPr>
      </w:pPr>
    </w:p>
    <w:p w14:paraId="7D10116A" w14:textId="77777777" w:rsidR="008260BA" w:rsidRPr="002E6079" w:rsidRDefault="008260BA" w:rsidP="00464CFB">
      <w:pPr>
        <w:pBdr>
          <w:top w:val="single" w:sz="2" w:space="0" w:color="auto" w:shadow="1"/>
          <w:left w:val="single" w:sz="2" w:space="4" w:color="auto" w:shadow="1"/>
          <w:bottom w:val="single" w:sz="2" w:space="0" w:color="auto" w:shadow="1"/>
          <w:right w:val="single" w:sz="2" w:space="11" w:color="auto" w:shadow="1"/>
        </w:pBdr>
      </w:pPr>
      <w:r w:rsidRPr="002E6079">
        <w:rPr>
          <w:b/>
        </w:rPr>
        <w:t>Date</w:t>
      </w:r>
      <w:proofErr w:type="gramStart"/>
      <w:r w:rsidR="00C24DC6" w:rsidRPr="002E6079">
        <w:t xml:space="preserve">: </w:t>
      </w:r>
      <w:r w:rsidR="00226837" w:rsidRPr="002E6079">
        <w:t xml:space="preserve"> </w:t>
      </w:r>
      <w:r w:rsidR="002A154E">
        <w:t>April</w:t>
      </w:r>
      <w:proofErr w:type="gramEnd"/>
      <w:r w:rsidR="002A154E">
        <w:t xml:space="preserve"> 18, </w:t>
      </w:r>
      <w:proofErr w:type="gramStart"/>
      <w:r w:rsidR="002A154E">
        <w:t>2024</w:t>
      </w:r>
      <w:proofErr w:type="gramEnd"/>
      <w:r w:rsidRPr="002E6079">
        <w:tab/>
        <w:t xml:space="preserve">    </w:t>
      </w:r>
      <w:r w:rsidR="00644903" w:rsidRPr="002E6079">
        <w:t xml:space="preserve">   </w:t>
      </w:r>
      <w:r w:rsidRPr="002E6079">
        <w:t xml:space="preserve"> </w:t>
      </w:r>
      <w:r w:rsidR="002A154E">
        <w:tab/>
      </w:r>
      <w:r w:rsidR="002A154E">
        <w:tab/>
        <w:t xml:space="preserve">        </w:t>
      </w:r>
      <w:r w:rsidRPr="002E6079">
        <w:rPr>
          <w:b/>
        </w:rPr>
        <w:t>Program</w:t>
      </w:r>
      <w:r w:rsidRPr="002E6079">
        <w:t xml:space="preserve">: </w:t>
      </w:r>
      <w:r w:rsidR="00464CFB">
        <w:t>Graduate Program in Genetics</w:t>
      </w:r>
    </w:p>
    <w:p w14:paraId="6C78FE53" w14:textId="77777777" w:rsidR="008260BA" w:rsidRPr="002E6079" w:rsidRDefault="008260BA" w:rsidP="00464CFB">
      <w:pPr>
        <w:pBdr>
          <w:top w:val="single" w:sz="2" w:space="0" w:color="auto" w:shadow="1"/>
          <w:left w:val="single" w:sz="2" w:space="4" w:color="auto" w:shadow="1"/>
          <w:bottom w:val="single" w:sz="2" w:space="0" w:color="auto" w:shadow="1"/>
          <w:right w:val="single" w:sz="2" w:space="11" w:color="auto" w:shadow="1"/>
        </w:pBdr>
      </w:pPr>
      <w:r w:rsidRPr="002E6079">
        <w:rPr>
          <w:b/>
        </w:rPr>
        <w:t>Time</w:t>
      </w:r>
      <w:r w:rsidR="00C24DC6" w:rsidRPr="002E6079">
        <w:t xml:space="preserve">: </w:t>
      </w:r>
      <w:r w:rsidR="002A154E">
        <w:t>11 AM</w:t>
      </w:r>
      <w:r w:rsidRPr="002E6079">
        <w:tab/>
      </w:r>
      <w:r w:rsidRPr="002E6079">
        <w:tab/>
      </w:r>
      <w:r w:rsidR="00D03977" w:rsidRPr="002E6079">
        <w:t xml:space="preserve">            </w:t>
      </w:r>
      <w:r w:rsidRPr="002E6079">
        <w:t xml:space="preserve">     </w:t>
      </w:r>
      <w:r w:rsidR="002A154E">
        <w:tab/>
      </w:r>
      <w:r w:rsidR="00644903" w:rsidRPr="002E6079">
        <w:t xml:space="preserve">  </w:t>
      </w:r>
      <w:r w:rsidRPr="002E6079">
        <w:t xml:space="preserve"> </w:t>
      </w:r>
      <w:r w:rsidR="002A154E">
        <w:t xml:space="preserve">     </w:t>
      </w:r>
      <w:r w:rsidRPr="002E6079">
        <w:rPr>
          <w:b/>
        </w:rPr>
        <w:t>Dissertation Advisor</w:t>
      </w:r>
      <w:r w:rsidRPr="002E6079">
        <w:t xml:space="preserve">: </w:t>
      </w:r>
      <w:r w:rsidR="002A154E">
        <w:t>Dr. Hyungjin Kim</w:t>
      </w:r>
    </w:p>
    <w:p w14:paraId="78C1A8DD" w14:textId="77777777" w:rsidR="00C90703" w:rsidRPr="002E6079" w:rsidRDefault="008260BA" w:rsidP="00464CFB">
      <w:pPr>
        <w:pBdr>
          <w:top w:val="single" w:sz="2" w:space="0" w:color="auto" w:shadow="1"/>
          <w:left w:val="single" w:sz="2" w:space="4" w:color="auto" w:shadow="1"/>
          <w:bottom w:val="single" w:sz="2" w:space="0" w:color="auto" w:shadow="1"/>
          <w:right w:val="single" w:sz="2" w:space="11" w:color="auto" w:shadow="1"/>
        </w:pBdr>
      </w:pPr>
      <w:r w:rsidRPr="002E6079">
        <w:rPr>
          <w:b/>
        </w:rPr>
        <w:t>Place</w:t>
      </w:r>
      <w:r w:rsidRPr="002E6079">
        <w:t>:</w:t>
      </w:r>
      <w:r w:rsidR="00644903" w:rsidRPr="002E6079">
        <w:t xml:space="preserve"> </w:t>
      </w:r>
      <w:r w:rsidR="002A154E">
        <w:t xml:space="preserve">Basic Sciences Tower, </w:t>
      </w:r>
      <w:r w:rsidR="00290850">
        <w:t>8</w:t>
      </w:r>
      <w:r w:rsidR="00464CFB">
        <w:t>-180</w:t>
      </w:r>
    </w:p>
    <w:sectPr w:rsidR="00C90703" w:rsidRPr="002E6079" w:rsidSect="006846C0">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B32B7"/>
    <w:rsid w:val="000C4CA6"/>
    <w:rsid w:val="001415CF"/>
    <w:rsid w:val="001933B2"/>
    <w:rsid w:val="00226837"/>
    <w:rsid w:val="00290850"/>
    <w:rsid w:val="00294E27"/>
    <w:rsid w:val="002A154E"/>
    <w:rsid w:val="002B52DC"/>
    <w:rsid w:val="002E6079"/>
    <w:rsid w:val="003719ED"/>
    <w:rsid w:val="00464CFB"/>
    <w:rsid w:val="004B5209"/>
    <w:rsid w:val="00643BFC"/>
    <w:rsid w:val="00644903"/>
    <w:rsid w:val="006846C0"/>
    <w:rsid w:val="006B1DCD"/>
    <w:rsid w:val="007942E1"/>
    <w:rsid w:val="007D4EFF"/>
    <w:rsid w:val="0081336B"/>
    <w:rsid w:val="008260BA"/>
    <w:rsid w:val="00831898"/>
    <w:rsid w:val="00874AB5"/>
    <w:rsid w:val="00A819D7"/>
    <w:rsid w:val="00B26849"/>
    <w:rsid w:val="00BC0E69"/>
    <w:rsid w:val="00C24DC6"/>
    <w:rsid w:val="00C90703"/>
    <w:rsid w:val="00D03977"/>
    <w:rsid w:val="00D249FF"/>
    <w:rsid w:val="00DA366F"/>
    <w:rsid w:val="00E36EF0"/>
    <w:rsid w:val="00F010A9"/>
    <w:rsid w:val="00F65431"/>
    <w:rsid w:val="00FA11B7"/>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EC8A4"/>
  <w15:chartTrackingRefBased/>
  <w15:docId w15:val="{2A4D212C-8AA4-4F1D-8835-04E9D927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 w:type="character" w:styleId="CommentReference">
    <w:name w:val="annotation reference"/>
    <w:rsid w:val="002A154E"/>
    <w:rPr>
      <w:sz w:val="16"/>
      <w:szCs w:val="16"/>
    </w:rPr>
  </w:style>
  <w:style w:type="paragraph" w:styleId="CommentText">
    <w:name w:val="annotation text"/>
    <w:basedOn w:val="Normal"/>
    <w:link w:val="CommentTextChar"/>
    <w:rsid w:val="002A154E"/>
    <w:rPr>
      <w:sz w:val="20"/>
    </w:rPr>
  </w:style>
  <w:style w:type="character" w:customStyle="1" w:styleId="CommentTextChar">
    <w:name w:val="Comment Text Char"/>
    <w:link w:val="CommentText"/>
    <w:rsid w:val="002A154E"/>
    <w:rPr>
      <w:rFonts w:eastAsia="SimSun"/>
    </w:rPr>
  </w:style>
  <w:style w:type="paragraph" w:styleId="CommentSubject">
    <w:name w:val="annotation subject"/>
    <w:basedOn w:val="CommentText"/>
    <w:next w:val="CommentText"/>
    <w:link w:val="CommentSubjectChar"/>
    <w:rsid w:val="002A154E"/>
    <w:rPr>
      <w:b/>
      <w:bCs/>
    </w:rPr>
  </w:style>
  <w:style w:type="character" w:customStyle="1" w:styleId="CommentSubjectChar">
    <w:name w:val="Comment Subject Char"/>
    <w:link w:val="CommentSubject"/>
    <w:rsid w:val="002A154E"/>
    <w:rPr>
      <w:rFonts w:eastAsia="SimSun"/>
      <w:b/>
      <w:bCs/>
    </w:rPr>
  </w:style>
  <w:style w:type="paragraph" w:styleId="Revision">
    <w:name w:val="Revision"/>
    <w:hidden/>
    <w:uiPriority w:val="99"/>
    <w:semiHidden/>
    <w:rsid w:val="001933B2"/>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2026-04-17T18:12:00Z</dcterms:created>
  <dcterms:modified xsi:type="dcterms:W3CDTF">2026-04-17T18:12:00Z</dcterms:modified>
</cp:coreProperties>
</file>